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60" w:type="dxa"/>
        <w:tblInd w:w="-176" w:type="dxa"/>
        <w:tblBorders>
          <w:top w:val="single" w:sz="6" w:space="0" w:color="auto"/>
          <w:left w:val="single" w:sz="6" w:space="0" w:color="auto"/>
          <w:bottom w:val="single" w:sz="6" w:space="0" w:color="auto"/>
          <w:right w:val="single" w:sz="6" w:space="0" w:color="auto"/>
        </w:tblBorders>
        <w:tblLayout w:type="fixed"/>
        <w:tblLook w:val="0000"/>
      </w:tblPr>
      <w:tblGrid>
        <w:gridCol w:w="4784"/>
        <w:gridCol w:w="1856"/>
        <w:gridCol w:w="4320"/>
      </w:tblGrid>
      <w:tr w:rsidR="008A63A1" w:rsidRPr="00A34E3F">
        <w:tc>
          <w:tcPr>
            <w:tcW w:w="4784" w:type="dxa"/>
            <w:tcBorders>
              <w:top w:val="nil"/>
              <w:left w:val="nil"/>
              <w:bottom w:val="double" w:sz="12" w:space="0" w:color="auto"/>
              <w:right w:val="nil"/>
            </w:tcBorders>
          </w:tcPr>
          <w:p w:rsidR="00400161" w:rsidRPr="00B1367D" w:rsidRDefault="008A63A1" w:rsidP="0045767F">
            <w:pPr>
              <w:pStyle w:val="a5"/>
              <w:ind w:left="-6"/>
              <w:rPr>
                <w:rFonts w:ascii="Times New Roman" w:hAnsi="Times New Roman"/>
                <w:sz w:val="28"/>
                <w:szCs w:val="28"/>
                <w:lang w:val="ru-RU"/>
              </w:rPr>
            </w:pPr>
            <w:r w:rsidRPr="00B1367D">
              <w:rPr>
                <w:rFonts w:ascii="Times New Roman" w:hAnsi="Times New Roman"/>
                <w:sz w:val="28"/>
                <w:szCs w:val="28"/>
              </w:rPr>
              <w:t>Баш</w:t>
            </w:r>
            <w:r w:rsidRPr="00B1367D">
              <w:rPr>
                <w:rFonts w:ascii="Times New Roman" w:hAnsi="Times New Roman"/>
                <w:sz w:val="28"/>
                <w:szCs w:val="28"/>
                <w:lang w:val="ru-RU"/>
              </w:rPr>
              <w:t>к</w:t>
            </w:r>
            <w:r w:rsidR="008F5B83" w:rsidRPr="00B1367D">
              <w:rPr>
                <w:rFonts w:ascii="Times New Roman" w:hAnsi="Times New Roman"/>
                <w:sz w:val="28"/>
                <w:szCs w:val="28"/>
              </w:rPr>
              <w:t>ортостан</w:t>
            </w:r>
            <w:r w:rsidR="008F5B83" w:rsidRPr="00B1367D">
              <w:rPr>
                <w:rFonts w:ascii="Times New Roman" w:hAnsi="Times New Roman"/>
                <w:sz w:val="28"/>
                <w:szCs w:val="28"/>
                <w:lang w:val="ru-RU"/>
              </w:rPr>
              <w:t xml:space="preserve"> </w:t>
            </w:r>
            <w:r w:rsidRPr="00B1367D">
              <w:rPr>
                <w:rFonts w:ascii="Times New Roman" w:hAnsi="Times New Roman"/>
                <w:sz w:val="28"/>
                <w:szCs w:val="28"/>
              </w:rPr>
              <w:t xml:space="preserve">Республикаһының </w:t>
            </w:r>
          </w:p>
          <w:p w:rsidR="00666EC5" w:rsidRDefault="008A63A1">
            <w:pPr>
              <w:pStyle w:val="a5"/>
              <w:ind w:left="-4"/>
              <w:rPr>
                <w:rFonts w:ascii="Times New Roman" w:hAnsi="Times New Roman"/>
                <w:sz w:val="28"/>
                <w:szCs w:val="28"/>
                <w:lang w:val="ru-RU"/>
              </w:rPr>
            </w:pPr>
            <w:proofErr w:type="spellStart"/>
            <w:r w:rsidRPr="00B1367D">
              <w:rPr>
                <w:rFonts w:ascii="Times New Roman" w:hAnsi="Times New Roman"/>
                <w:sz w:val="28"/>
                <w:szCs w:val="28"/>
                <w:lang w:val="ru-RU"/>
              </w:rPr>
              <w:t>Балтас</w:t>
            </w:r>
            <w:proofErr w:type="spellEnd"/>
            <w:r w:rsidRPr="00B1367D">
              <w:rPr>
                <w:rFonts w:ascii="Times New Roman" w:hAnsi="Times New Roman"/>
                <w:sz w:val="28"/>
                <w:szCs w:val="28"/>
              </w:rPr>
              <w:t xml:space="preserve"> районы</w:t>
            </w:r>
          </w:p>
          <w:p w:rsidR="00400161" w:rsidRPr="00B1367D" w:rsidRDefault="008A63A1">
            <w:pPr>
              <w:pStyle w:val="a5"/>
              <w:ind w:left="-4"/>
              <w:rPr>
                <w:rFonts w:ascii="Times New Roman" w:hAnsi="Times New Roman"/>
                <w:sz w:val="28"/>
                <w:szCs w:val="28"/>
                <w:lang w:val="ru-RU"/>
              </w:rPr>
            </w:pPr>
            <w:r w:rsidRPr="00B1367D">
              <w:rPr>
                <w:rFonts w:ascii="Times New Roman" w:hAnsi="Times New Roman"/>
                <w:sz w:val="28"/>
                <w:szCs w:val="28"/>
              </w:rPr>
              <w:t xml:space="preserve"> муниципаль районының</w:t>
            </w:r>
          </w:p>
          <w:p w:rsidR="008A63A1" w:rsidRPr="00B1367D" w:rsidRDefault="008A63A1">
            <w:pPr>
              <w:pStyle w:val="a5"/>
              <w:ind w:left="-4"/>
              <w:rPr>
                <w:rFonts w:ascii="Times New Roman" w:hAnsi="Times New Roman"/>
                <w:sz w:val="28"/>
                <w:szCs w:val="28"/>
                <w:lang w:val="ru-RU"/>
              </w:rPr>
            </w:pPr>
            <w:proofErr w:type="spellStart"/>
            <w:r w:rsidRPr="00B1367D">
              <w:rPr>
                <w:rFonts w:ascii="Times New Roman" w:hAnsi="Times New Roman"/>
                <w:sz w:val="28"/>
                <w:szCs w:val="28"/>
                <w:lang w:val="ru-RU"/>
              </w:rPr>
              <w:t>Бо</w:t>
            </w:r>
            <w:r w:rsidR="00187B08">
              <w:rPr>
                <w:rFonts w:ascii="Times New Roman" w:hAnsi="Times New Roman"/>
                <w:sz w:val="28"/>
                <w:szCs w:val="28"/>
                <w:lang w:val="ru-RU"/>
              </w:rPr>
              <w:t>гз</w:t>
            </w:r>
            <w:r w:rsidRPr="00B1367D">
              <w:rPr>
                <w:rFonts w:ascii="Times New Roman" w:hAnsi="Times New Roman"/>
                <w:sz w:val="28"/>
                <w:szCs w:val="28"/>
                <w:lang w:val="ru-RU"/>
              </w:rPr>
              <w:t>ан</w:t>
            </w:r>
            <w:proofErr w:type="spellEnd"/>
            <w:r w:rsidRPr="00B1367D">
              <w:rPr>
                <w:rFonts w:ascii="Times New Roman" w:hAnsi="Times New Roman"/>
                <w:sz w:val="28"/>
                <w:szCs w:val="28"/>
              </w:rPr>
              <w:t xml:space="preserve"> ауыл </w:t>
            </w:r>
            <w:r w:rsidRPr="00B1367D">
              <w:rPr>
                <w:rFonts w:ascii="Times New Roman" w:hAnsi="Times New Roman"/>
                <w:sz w:val="28"/>
                <w:szCs w:val="28"/>
                <w:lang w:val="ru-RU"/>
              </w:rPr>
              <w:t>с</w:t>
            </w:r>
            <w:r w:rsidRPr="00B1367D">
              <w:rPr>
                <w:rFonts w:ascii="Times New Roman" w:hAnsi="Times New Roman"/>
                <w:sz w:val="28"/>
                <w:szCs w:val="28"/>
              </w:rPr>
              <w:t>оветы</w:t>
            </w:r>
          </w:p>
          <w:p w:rsidR="008A63A1" w:rsidRPr="00B1367D" w:rsidRDefault="008A63A1" w:rsidP="008F5B83">
            <w:pPr>
              <w:pStyle w:val="a5"/>
              <w:rPr>
                <w:rFonts w:ascii="Times New Roman" w:hAnsi="Times New Roman"/>
                <w:sz w:val="28"/>
                <w:szCs w:val="28"/>
                <w:lang w:val="ru-RU"/>
              </w:rPr>
            </w:pPr>
            <w:r w:rsidRPr="00B1367D">
              <w:rPr>
                <w:rFonts w:ascii="Times New Roman" w:hAnsi="Times New Roman"/>
                <w:sz w:val="28"/>
                <w:szCs w:val="28"/>
              </w:rPr>
              <w:t xml:space="preserve">ауыл биләмәһе </w:t>
            </w:r>
            <w:r w:rsidRPr="00B1367D">
              <w:rPr>
                <w:rFonts w:ascii="Times New Roman" w:hAnsi="Times New Roman"/>
                <w:sz w:val="28"/>
                <w:szCs w:val="28"/>
                <w:lang w:val="ru-RU"/>
              </w:rPr>
              <w:t>Советы</w:t>
            </w:r>
          </w:p>
        </w:tc>
        <w:tc>
          <w:tcPr>
            <w:tcW w:w="1856" w:type="dxa"/>
            <w:tcBorders>
              <w:top w:val="nil"/>
              <w:left w:val="nil"/>
              <w:bottom w:val="double" w:sz="12" w:space="0" w:color="auto"/>
              <w:right w:val="nil"/>
            </w:tcBorders>
          </w:tcPr>
          <w:p w:rsidR="008A63A1" w:rsidRPr="00B1367D" w:rsidRDefault="00A76A88">
            <w:pPr>
              <w:jc w:val="center"/>
              <w:rPr>
                <w:rFonts w:ascii="Bookman Old Style" w:hAnsi="Bookman Old Style"/>
                <w:szCs w:val="28"/>
                <w:lang w:val="be-BY"/>
              </w:rPr>
            </w:pPr>
            <w:r>
              <w:rPr>
                <w:rFonts w:ascii="Times" w:hAnsi="Times"/>
                <w:noProof/>
                <w:sz w:val="20"/>
                <w:szCs w:val="20"/>
              </w:rPr>
              <w:drawing>
                <wp:inline distT="0" distB="0" distL="0" distR="0">
                  <wp:extent cx="1028700" cy="1028700"/>
                  <wp:effectExtent l="19050" t="0" r="0" b="0"/>
                  <wp:docPr id="1" name="Рисунок 1" descr="А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А038"/>
                          <pic:cNvPicPr>
                            <a:picLocks noChangeAspect="1" noChangeArrowheads="1"/>
                          </pic:cNvPicPr>
                        </pic:nvPicPr>
                        <pic:blipFill>
                          <a:blip r:embed="rId7" cstate="print"/>
                          <a:srcRect/>
                          <a:stretch>
                            <a:fillRect/>
                          </a:stretch>
                        </pic:blipFill>
                        <pic:spPr bwMode="auto">
                          <a:xfrm>
                            <a:off x="0" y="0"/>
                            <a:ext cx="1028700" cy="1028700"/>
                          </a:xfrm>
                          <a:prstGeom prst="rect">
                            <a:avLst/>
                          </a:prstGeom>
                          <a:noFill/>
                          <a:ln w="9525">
                            <a:noFill/>
                            <a:miter lim="800000"/>
                            <a:headEnd/>
                            <a:tailEnd/>
                          </a:ln>
                        </pic:spPr>
                      </pic:pic>
                    </a:graphicData>
                  </a:graphic>
                </wp:inline>
              </w:drawing>
            </w:r>
          </w:p>
        </w:tc>
        <w:tc>
          <w:tcPr>
            <w:tcW w:w="4320" w:type="dxa"/>
            <w:tcBorders>
              <w:top w:val="nil"/>
              <w:left w:val="nil"/>
              <w:bottom w:val="double" w:sz="12" w:space="0" w:color="auto"/>
              <w:right w:val="nil"/>
            </w:tcBorders>
          </w:tcPr>
          <w:p w:rsidR="008A63A1" w:rsidRPr="004F492C" w:rsidRDefault="008A63A1" w:rsidP="00666EC5">
            <w:pPr>
              <w:pStyle w:val="a5"/>
              <w:ind w:right="252"/>
              <w:rPr>
                <w:rFonts w:ascii="Times New Roman" w:hAnsi="Times New Roman"/>
                <w:sz w:val="28"/>
                <w:szCs w:val="28"/>
                <w:lang w:val="ru-RU"/>
              </w:rPr>
            </w:pPr>
            <w:r w:rsidRPr="004F492C">
              <w:rPr>
                <w:rFonts w:ascii="Times New Roman" w:hAnsi="Times New Roman"/>
                <w:sz w:val="28"/>
                <w:szCs w:val="28"/>
                <w:lang w:val="ru-RU"/>
              </w:rPr>
              <w:t>Совет</w:t>
            </w:r>
            <w:r w:rsidRPr="004F492C">
              <w:rPr>
                <w:rFonts w:ascii="Times New Roman" w:hAnsi="Times New Roman"/>
                <w:sz w:val="28"/>
                <w:szCs w:val="28"/>
              </w:rPr>
              <w:t xml:space="preserve"> сельского поселения </w:t>
            </w:r>
            <w:proofErr w:type="spellStart"/>
            <w:r w:rsidRPr="004F492C">
              <w:rPr>
                <w:rFonts w:ascii="Times New Roman" w:hAnsi="Times New Roman"/>
                <w:sz w:val="28"/>
                <w:szCs w:val="28"/>
                <w:lang w:val="ru-RU"/>
              </w:rPr>
              <w:t>Богдановский</w:t>
            </w:r>
            <w:proofErr w:type="spellEnd"/>
            <w:r w:rsidRPr="004F492C">
              <w:rPr>
                <w:rFonts w:ascii="Times New Roman" w:hAnsi="Times New Roman"/>
                <w:sz w:val="28"/>
                <w:szCs w:val="28"/>
              </w:rPr>
              <w:t xml:space="preserve"> сельсовет муниципального района </w:t>
            </w:r>
            <w:proofErr w:type="spellStart"/>
            <w:r w:rsidRPr="004F492C">
              <w:rPr>
                <w:rFonts w:ascii="Times New Roman" w:hAnsi="Times New Roman"/>
                <w:sz w:val="28"/>
                <w:szCs w:val="28"/>
                <w:lang w:val="ru-RU"/>
              </w:rPr>
              <w:t>Балтачевский</w:t>
            </w:r>
            <w:proofErr w:type="spellEnd"/>
            <w:r w:rsidRPr="004F492C">
              <w:rPr>
                <w:rFonts w:ascii="Times New Roman" w:hAnsi="Times New Roman"/>
                <w:sz w:val="28"/>
                <w:szCs w:val="28"/>
              </w:rPr>
              <w:t xml:space="preserve"> район</w:t>
            </w:r>
          </w:p>
          <w:p w:rsidR="008A63A1" w:rsidRPr="004F492C" w:rsidRDefault="008A63A1" w:rsidP="004F492C">
            <w:pPr>
              <w:pStyle w:val="a5"/>
              <w:rPr>
                <w:rFonts w:ascii="Times New Roman" w:hAnsi="Times New Roman"/>
                <w:sz w:val="28"/>
                <w:szCs w:val="28"/>
              </w:rPr>
            </w:pPr>
            <w:r w:rsidRPr="004F492C">
              <w:rPr>
                <w:rFonts w:ascii="Times New Roman" w:hAnsi="Times New Roman"/>
                <w:sz w:val="28"/>
                <w:szCs w:val="28"/>
              </w:rPr>
              <w:t xml:space="preserve"> Республики Башкортостан</w:t>
            </w:r>
            <w:r w:rsidRPr="00B1367D">
              <w:t xml:space="preserve"> </w:t>
            </w:r>
          </w:p>
        </w:tc>
      </w:tr>
    </w:tbl>
    <w:p w:rsidR="008A63A1" w:rsidRPr="003E6C47" w:rsidRDefault="008A63A1" w:rsidP="003E6C47">
      <w:pPr>
        <w:rPr>
          <w:b/>
          <w:szCs w:val="28"/>
          <w:lang w:val="en-US" w:eastAsia="en-US"/>
        </w:rPr>
      </w:pP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r w:rsidRPr="003E6C47">
        <w:rPr>
          <w:b/>
          <w:szCs w:val="28"/>
          <w:lang w:val="en-US" w:eastAsia="en-US"/>
        </w:rPr>
        <w:softHyphen/>
      </w:r>
    </w:p>
    <w:p w:rsidR="008A63A1" w:rsidRPr="00B1367D" w:rsidRDefault="008A63A1">
      <w:pPr>
        <w:pStyle w:val="a3"/>
        <w:rPr>
          <w:szCs w:val="28"/>
          <w:lang w:val="be-BY"/>
        </w:rPr>
      </w:pPr>
      <w:r w:rsidRPr="00187B08">
        <w:rPr>
          <w:b/>
          <w:szCs w:val="28"/>
          <w:lang w:val="be-BY"/>
        </w:rPr>
        <w:t xml:space="preserve">   </w:t>
      </w:r>
      <w:r w:rsidRPr="00187B08">
        <w:rPr>
          <w:b/>
          <w:szCs w:val="28"/>
        </w:rPr>
        <w:t xml:space="preserve">        </w:t>
      </w:r>
      <w:r w:rsidRPr="00187B08">
        <w:rPr>
          <w:b/>
          <w:szCs w:val="28"/>
          <w:lang w:val="be-BY"/>
        </w:rPr>
        <w:t xml:space="preserve">     </w:t>
      </w:r>
      <w:r w:rsidR="00187B08" w:rsidRPr="00187B08">
        <w:rPr>
          <w:b/>
          <w:caps/>
          <w:szCs w:val="28"/>
          <w:lang w:val="be-BY"/>
        </w:rPr>
        <w:t>К</w:t>
      </w:r>
      <w:r w:rsidRPr="00187B08">
        <w:rPr>
          <w:b/>
          <w:caps/>
          <w:szCs w:val="28"/>
          <w:lang w:val="be-BY"/>
        </w:rPr>
        <w:t>арар</w:t>
      </w:r>
      <w:r w:rsidRPr="00187B08">
        <w:rPr>
          <w:b/>
          <w:caps/>
          <w:szCs w:val="28"/>
          <w:lang w:val="be-BY"/>
        </w:rPr>
        <w:tab/>
      </w:r>
      <w:r w:rsidRPr="00187B08">
        <w:rPr>
          <w:b/>
          <w:szCs w:val="28"/>
          <w:lang w:val="be-BY"/>
        </w:rPr>
        <w:t xml:space="preserve">                     </w:t>
      </w:r>
      <w:r w:rsidRPr="00187B08">
        <w:rPr>
          <w:b/>
          <w:szCs w:val="28"/>
        </w:rPr>
        <w:t xml:space="preserve">       </w:t>
      </w:r>
      <w:r w:rsidRPr="00187B08">
        <w:rPr>
          <w:b/>
          <w:szCs w:val="28"/>
          <w:lang w:val="be-BY"/>
        </w:rPr>
        <w:t xml:space="preserve">                      </w:t>
      </w:r>
      <w:r w:rsidR="00D11970" w:rsidRPr="00187B08">
        <w:rPr>
          <w:b/>
          <w:szCs w:val="28"/>
          <w:lang w:val="be-BY"/>
        </w:rPr>
        <w:t xml:space="preserve">                    </w:t>
      </w:r>
      <w:r w:rsidR="00290219" w:rsidRPr="00187B08">
        <w:rPr>
          <w:b/>
          <w:szCs w:val="28"/>
          <w:lang w:val="be-BY"/>
        </w:rPr>
        <w:t xml:space="preserve">  </w:t>
      </w:r>
      <w:r w:rsidRPr="00187B08">
        <w:rPr>
          <w:b/>
          <w:szCs w:val="28"/>
          <w:lang w:val="be-BY"/>
        </w:rPr>
        <w:t xml:space="preserve">   </w:t>
      </w:r>
      <w:r w:rsidRPr="00B1367D">
        <w:rPr>
          <w:b/>
          <w:caps/>
          <w:szCs w:val="28"/>
          <w:lang w:val="be-BY"/>
        </w:rPr>
        <w:t>решение</w:t>
      </w:r>
    </w:p>
    <w:p w:rsidR="007D0EB2" w:rsidRDefault="005316D5">
      <w:pPr>
        <w:pStyle w:val="1"/>
        <w:jc w:val="left"/>
        <w:rPr>
          <w:rFonts w:ascii="Bookman Old Style" w:hAnsi="Bookman Old Style"/>
          <w:b w:val="0"/>
          <w:sz w:val="28"/>
          <w:szCs w:val="28"/>
          <w:lang w:val="ru-RU"/>
        </w:rPr>
      </w:pPr>
      <w:r>
        <w:rPr>
          <w:rFonts w:ascii="Bookman Old Style" w:hAnsi="Bookman Old Style"/>
          <w:b w:val="0"/>
          <w:sz w:val="28"/>
          <w:szCs w:val="28"/>
          <w:lang w:val="ru-RU"/>
        </w:rPr>
        <w:t xml:space="preserve">        </w:t>
      </w:r>
    </w:p>
    <w:p w:rsidR="008A63A1" w:rsidRPr="00B1367D" w:rsidRDefault="008A63A1" w:rsidP="007D0EB2">
      <w:pPr>
        <w:pStyle w:val="1"/>
        <w:ind w:firstLine="708"/>
        <w:jc w:val="left"/>
        <w:rPr>
          <w:rFonts w:ascii="Times New Roman" w:hAnsi="Times New Roman"/>
          <w:bCs/>
          <w:sz w:val="28"/>
          <w:szCs w:val="28"/>
          <w:lang w:val="ru-RU"/>
        </w:rPr>
      </w:pPr>
      <w:r w:rsidRPr="00B1367D">
        <w:rPr>
          <w:rFonts w:ascii="Bookman Old Style" w:hAnsi="Bookman Old Style"/>
          <w:b w:val="0"/>
          <w:sz w:val="28"/>
          <w:szCs w:val="28"/>
          <w:lang w:val="ru-RU"/>
        </w:rPr>
        <w:t xml:space="preserve"> </w:t>
      </w:r>
      <w:r w:rsidR="00187B08">
        <w:rPr>
          <w:rFonts w:ascii="Times New Roman" w:hAnsi="Times New Roman"/>
          <w:sz w:val="28"/>
          <w:szCs w:val="28"/>
          <w:lang w:val="ru-RU"/>
        </w:rPr>
        <w:t>1</w:t>
      </w:r>
      <w:r w:rsidR="00320EDC">
        <w:rPr>
          <w:rFonts w:ascii="Times New Roman" w:hAnsi="Times New Roman"/>
          <w:sz w:val="28"/>
          <w:szCs w:val="28"/>
          <w:lang w:val="ru-RU"/>
        </w:rPr>
        <w:t>5</w:t>
      </w:r>
      <w:r w:rsidRPr="00B1367D">
        <w:rPr>
          <w:rFonts w:ascii="Times New Roman" w:hAnsi="Times New Roman"/>
          <w:bCs/>
          <w:sz w:val="28"/>
          <w:szCs w:val="28"/>
          <w:lang w:val="ru-RU"/>
        </w:rPr>
        <w:t xml:space="preserve"> </w:t>
      </w:r>
      <w:r w:rsidRPr="00290219">
        <w:rPr>
          <w:rFonts w:ascii="Times New Roman" w:hAnsi="Times New Roman"/>
          <w:b w:val="0"/>
          <w:bCs/>
          <w:sz w:val="28"/>
          <w:szCs w:val="28"/>
        </w:rPr>
        <w:t>-</w:t>
      </w:r>
      <w:r w:rsidRPr="00B1367D">
        <w:rPr>
          <w:rFonts w:ascii="Times New Roman" w:hAnsi="Times New Roman"/>
          <w:bCs/>
          <w:sz w:val="28"/>
          <w:szCs w:val="28"/>
        </w:rPr>
        <w:t xml:space="preserve"> заседание </w:t>
      </w:r>
      <w:r w:rsidRPr="00B1367D">
        <w:rPr>
          <w:rFonts w:ascii="Times New Roman" w:hAnsi="Times New Roman"/>
          <w:bCs/>
          <w:sz w:val="28"/>
          <w:szCs w:val="28"/>
        </w:rPr>
        <w:tab/>
      </w:r>
      <w:r w:rsidRPr="00B1367D">
        <w:rPr>
          <w:rFonts w:ascii="Times New Roman" w:hAnsi="Times New Roman"/>
          <w:bCs/>
          <w:sz w:val="28"/>
          <w:szCs w:val="28"/>
        </w:rPr>
        <w:tab/>
      </w:r>
      <w:r w:rsidRPr="00B1367D">
        <w:rPr>
          <w:rFonts w:ascii="Times New Roman" w:hAnsi="Times New Roman"/>
          <w:bCs/>
          <w:sz w:val="28"/>
          <w:szCs w:val="28"/>
        </w:rPr>
        <w:tab/>
      </w:r>
      <w:r w:rsidR="001E25D9" w:rsidRPr="00B1367D">
        <w:rPr>
          <w:rFonts w:ascii="Times New Roman" w:hAnsi="Times New Roman"/>
          <w:bCs/>
          <w:sz w:val="28"/>
          <w:szCs w:val="28"/>
          <w:lang w:val="ru-RU"/>
        </w:rPr>
        <w:t xml:space="preserve">                     </w:t>
      </w:r>
      <w:r w:rsidRPr="00B1367D">
        <w:rPr>
          <w:rFonts w:ascii="Times New Roman" w:hAnsi="Times New Roman"/>
          <w:bCs/>
          <w:sz w:val="28"/>
          <w:szCs w:val="28"/>
        </w:rPr>
        <w:tab/>
      </w:r>
      <w:r w:rsidRPr="00B1367D">
        <w:rPr>
          <w:rFonts w:ascii="Times New Roman" w:hAnsi="Times New Roman"/>
          <w:bCs/>
          <w:sz w:val="28"/>
          <w:szCs w:val="28"/>
        </w:rPr>
        <w:tab/>
      </w:r>
      <w:r w:rsidR="00290219">
        <w:rPr>
          <w:rFonts w:ascii="Times New Roman" w:hAnsi="Times New Roman"/>
          <w:bCs/>
          <w:sz w:val="28"/>
          <w:szCs w:val="28"/>
          <w:lang w:val="ru-RU"/>
        </w:rPr>
        <w:t xml:space="preserve">   </w:t>
      </w:r>
      <w:r w:rsidR="00D11970" w:rsidRPr="00B1367D">
        <w:rPr>
          <w:rFonts w:ascii="Times New Roman" w:hAnsi="Times New Roman"/>
          <w:bCs/>
          <w:sz w:val="28"/>
          <w:szCs w:val="28"/>
          <w:lang w:val="ru-RU"/>
        </w:rPr>
        <w:t xml:space="preserve">  </w:t>
      </w:r>
      <w:r w:rsidRPr="00B1367D">
        <w:rPr>
          <w:rFonts w:ascii="Times New Roman" w:hAnsi="Times New Roman"/>
          <w:bCs/>
          <w:sz w:val="28"/>
          <w:szCs w:val="28"/>
        </w:rPr>
        <w:t>2</w:t>
      </w:r>
      <w:r w:rsidR="00187B08">
        <w:rPr>
          <w:rFonts w:ascii="Times New Roman" w:hAnsi="Times New Roman"/>
          <w:bCs/>
          <w:sz w:val="28"/>
          <w:szCs w:val="28"/>
          <w:lang w:val="ru-RU"/>
        </w:rPr>
        <w:t>9</w:t>
      </w:r>
      <w:r w:rsidR="00C043D5">
        <w:rPr>
          <w:rFonts w:ascii="Times New Roman" w:hAnsi="Times New Roman"/>
          <w:bCs/>
          <w:sz w:val="28"/>
          <w:szCs w:val="28"/>
          <w:lang w:val="ru-RU"/>
        </w:rPr>
        <w:t xml:space="preserve"> </w:t>
      </w:r>
      <w:r w:rsidRPr="00290219">
        <w:rPr>
          <w:rFonts w:ascii="Times New Roman" w:hAnsi="Times New Roman"/>
          <w:b w:val="0"/>
          <w:bCs/>
          <w:sz w:val="28"/>
          <w:szCs w:val="28"/>
        </w:rPr>
        <w:t>-</w:t>
      </w:r>
      <w:r w:rsidR="00C043D5">
        <w:rPr>
          <w:rFonts w:ascii="Times New Roman" w:hAnsi="Times New Roman"/>
          <w:bCs/>
          <w:sz w:val="28"/>
          <w:szCs w:val="28"/>
          <w:lang w:val="ru-RU"/>
        </w:rPr>
        <w:t xml:space="preserve"> </w:t>
      </w:r>
      <w:r w:rsidRPr="00B1367D">
        <w:rPr>
          <w:rFonts w:ascii="Times New Roman" w:hAnsi="Times New Roman"/>
          <w:bCs/>
          <w:sz w:val="28"/>
          <w:szCs w:val="28"/>
        </w:rPr>
        <w:t xml:space="preserve">созыва </w:t>
      </w:r>
    </w:p>
    <w:p w:rsidR="00A34E3F" w:rsidRPr="00C043D5" w:rsidRDefault="00A34E3F" w:rsidP="00A34E3F">
      <w:pPr>
        <w:rPr>
          <w:sz w:val="16"/>
          <w:szCs w:val="16"/>
        </w:rPr>
      </w:pPr>
    </w:p>
    <w:p w:rsidR="00B21F66" w:rsidRDefault="00B21F66" w:rsidP="00B21F66">
      <w:pPr>
        <w:jc w:val="center"/>
        <w:rPr>
          <w:b/>
        </w:rPr>
      </w:pPr>
    </w:p>
    <w:p w:rsidR="0001386F" w:rsidRDefault="00A83FA9" w:rsidP="00A83FA9">
      <w:pPr>
        <w:pStyle w:val="1"/>
        <w:rPr>
          <w:rFonts w:ascii="Times New Roman" w:hAnsi="Times New Roman"/>
          <w:sz w:val="28"/>
          <w:szCs w:val="28"/>
          <w:lang w:val="ru-RU"/>
        </w:rPr>
      </w:pPr>
      <w:r w:rsidRPr="00A83FA9">
        <w:rPr>
          <w:rFonts w:ascii="Times New Roman" w:hAnsi="Times New Roman"/>
          <w:sz w:val="28"/>
          <w:szCs w:val="28"/>
        </w:rPr>
        <w:t>Об утверждении</w:t>
      </w:r>
      <w:r w:rsidR="00910808">
        <w:rPr>
          <w:rFonts w:ascii="Times New Roman" w:hAnsi="Times New Roman"/>
          <w:sz w:val="28"/>
          <w:szCs w:val="28"/>
        </w:rPr>
        <w:t xml:space="preserve"> Положения о муниципальном </w:t>
      </w:r>
      <w:r w:rsidR="00910808">
        <w:rPr>
          <w:rFonts w:ascii="Times New Roman" w:hAnsi="Times New Roman"/>
          <w:sz w:val="28"/>
          <w:szCs w:val="28"/>
          <w:lang w:val="ru-RU"/>
        </w:rPr>
        <w:t>земель</w:t>
      </w:r>
      <w:r w:rsidRPr="00A83FA9">
        <w:rPr>
          <w:rFonts w:ascii="Times New Roman" w:hAnsi="Times New Roman"/>
          <w:sz w:val="28"/>
          <w:szCs w:val="28"/>
        </w:rPr>
        <w:t xml:space="preserve">ном контроле </w:t>
      </w:r>
    </w:p>
    <w:p w:rsidR="00A83FA9" w:rsidRPr="00EE0A17" w:rsidRDefault="00A83FA9" w:rsidP="00A83FA9">
      <w:pPr>
        <w:pStyle w:val="1"/>
        <w:rPr>
          <w:rFonts w:ascii="Times New Roman" w:hAnsi="Times New Roman"/>
          <w:sz w:val="28"/>
          <w:szCs w:val="28"/>
          <w:lang w:val="ru-RU"/>
        </w:rPr>
      </w:pPr>
      <w:r w:rsidRPr="00A83FA9">
        <w:rPr>
          <w:rFonts w:ascii="Times New Roman" w:hAnsi="Times New Roman"/>
          <w:color w:val="000000"/>
          <w:sz w:val="28"/>
          <w:szCs w:val="28"/>
        </w:rPr>
        <w:t xml:space="preserve">в сельском поселении </w:t>
      </w:r>
      <w:r w:rsidR="0001386F">
        <w:rPr>
          <w:rFonts w:ascii="Times New Roman" w:hAnsi="Times New Roman"/>
          <w:color w:val="000000"/>
          <w:sz w:val="28"/>
          <w:szCs w:val="28"/>
        </w:rPr>
        <w:t>Богдановский</w:t>
      </w:r>
      <w:r w:rsidR="0001386F">
        <w:rPr>
          <w:rFonts w:ascii="Times New Roman" w:hAnsi="Times New Roman"/>
          <w:color w:val="000000"/>
          <w:sz w:val="28"/>
          <w:szCs w:val="28"/>
          <w:lang w:val="ru-RU"/>
        </w:rPr>
        <w:t xml:space="preserve"> </w:t>
      </w:r>
      <w:r w:rsidRPr="00A83FA9">
        <w:rPr>
          <w:rFonts w:ascii="Times New Roman" w:hAnsi="Times New Roman"/>
          <w:color w:val="000000"/>
          <w:sz w:val="28"/>
          <w:szCs w:val="28"/>
        </w:rPr>
        <w:t xml:space="preserve">сельсовет муниципального района </w:t>
      </w:r>
      <w:r w:rsidR="0001386F">
        <w:rPr>
          <w:rFonts w:ascii="Times New Roman" w:hAnsi="Times New Roman"/>
          <w:color w:val="000000"/>
          <w:sz w:val="28"/>
          <w:szCs w:val="28"/>
        </w:rPr>
        <w:t>Балтачевский</w:t>
      </w:r>
      <w:r w:rsidRPr="00A83FA9">
        <w:rPr>
          <w:rFonts w:ascii="Times New Roman" w:hAnsi="Times New Roman"/>
          <w:color w:val="000000"/>
          <w:sz w:val="28"/>
          <w:szCs w:val="28"/>
        </w:rPr>
        <w:t xml:space="preserve"> район Республики Башкортостан</w:t>
      </w:r>
    </w:p>
    <w:p w:rsidR="00A83FA9" w:rsidRPr="00A83FA9" w:rsidRDefault="00A83FA9" w:rsidP="00A83FA9">
      <w:pPr>
        <w:pStyle w:val="1"/>
        <w:rPr>
          <w:rFonts w:ascii="Times New Roman" w:hAnsi="Times New Roman"/>
          <w:sz w:val="28"/>
          <w:szCs w:val="28"/>
        </w:rPr>
      </w:pPr>
    </w:p>
    <w:p w:rsidR="00BC7884" w:rsidRPr="00000963" w:rsidRDefault="00A83FA9" w:rsidP="00187B08">
      <w:pPr>
        <w:shd w:val="clear" w:color="auto" w:fill="FFFFFF"/>
        <w:ind w:firstLine="709"/>
        <w:jc w:val="both"/>
      </w:pPr>
      <w:r w:rsidRPr="00A83FA9">
        <w:rPr>
          <w:b/>
          <w:szCs w:val="28"/>
        </w:rPr>
        <w:t xml:space="preserve">  </w:t>
      </w:r>
      <w:r w:rsidRPr="00A83FA9">
        <w:rPr>
          <w:b/>
          <w:bCs/>
          <w:szCs w:val="28"/>
        </w:rPr>
        <w:t xml:space="preserve"> </w:t>
      </w:r>
      <w:r w:rsidR="00BC7884" w:rsidRPr="00D16ADB">
        <w:rPr>
          <w:color w:val="000000"/>
          <w:szCs w:val="28"/>
        </w:rPr>
        <w:t xml:space="preserve">В соответствии со статьей 72 Земельного кодекса Российской Федерации, Федеральным законом от 31.07.2020 № 248-ФЗ «О государственном контроле (надзоре) и муниципальном контроле в Российской Федерации», </w:t>
      </w:r>
      <w:r w:rsidR="00BC7884" w:rsidRPr="002F4ADD">
        <w:rPr>
          <w:color w:val="000000"/>
          <w:szCs w:val="28"/>
        </w:rPr>
        <w:t>Федеральным законом от 06.10.2003 № 131-ФЗ «Об общих принципах организации местного самоуправления в Российской Федерации»</w:t>
      </w:r>
      <w:r w:rsidR="00BC7884">
        <w:rPr>
          <w:color w:val="000000"/>
          <w:szCs w:val="28"/>
        </w:rPr>
        <w:t xml:space="preserve">, </w:t>
      </w:r>
      <w:r w:rsidR="00BC7884" w:rsidRPr="00D16ADB">
        <w:rPr>
          <w:color w:val="000000"/>
          <w:szCs w:val="28"/>
        </w:rPr>
        <w:t>Уставом</w:t>
      </w:r>
      <w:r w:rsidR="00BC7884" w:rsidRPr="00D16ADB">
        <w:rPr>
          <w:szCs w:val="28"/>
        </w:rPr>
        <w:t xml:space="preserve"> </w:t>
      </w:r>
      <w:r w:rsidR="00BC7884">
        <w:rPr>
          <w:szCs w:val="28"/>
        </w:rPr>
        <w:t xml:space="preserve">сельского поселения </w:t>
      </w:r>
      <w:proofErr w:type="spellStart"/>
      <w:r w:rsidR="00910808">
        <w:rPr>
          <w:szCs w:val="28"/>
        </w:rPr>
        <w:t>Богдановский</w:t>
      </w:r>
      <w:proofErr w:type="spellEnd"/>
      <w:r w:rsidR="00BC7884">
        <w:rPr>
          <w:szCs w:val="28"/>
        </w:rPr>
        <w:t xml:space="preserve"> сельсовет муниципального района </w:t>
      </w:r>
      <w:proofErr w:type="spellStart"/>
      <w:r w:rsidR="00910808">
        <w:rPr>
          <w:szCs w:val="28"/>
        </w:rPr>
        <w:t>Балтачевский</w:t>
      </w:r>
      <w:proofErr w:type="spellEnd"/>
      <w:r w:rsidR="00BC7884">
        <w:rPr>
          <w:szCs w:val="28"/>
        </w:rPr>
        <w:t xml:space="preserve"> район Республики Башкортостан,</w:t>
      </w:r>
      <w:r w:rsidR="00BC7884">
        <w:t xml:space="preserve"> </w:t>
      </w:r>
      <w:r w:rsidR="00BC7884" w:rsidRPr="009A03EB">
        <w:rPr>
          <w:color w:val="000000"/>
          <w:szCs w:val="28"/>
        </w:rPr>
        <w:t>РЕШИЛ</w:t>
      </w:r>
      <w:r w:rsidR="00BC7884" w:rsidRPr="009A03EB">
        <w:rPr>
          <w:szCs w:val="28"/>
        </w:rPr>
        <w:t>:</w:t>
      </w:r>
    </w:p>
    <w:p w:rsidR="00BC7884" w:rsidRPr="00187B08" w:rsidRDefault="00BC7884" w:rsidP="00187B08">
      <w:pPr>
        <w:shd w:val="clear" w:color="auto" w:fill="FFFFFF"/>
        <w:ind w:firstLine="709"/>
        <w:jc w:val="both"/>
        <w:rPr>
          <w:color w:val="000000"/>
          <w:szCs w:val="28"/>
        </w:rPr>
      </w:pPr>
      <w:r w:rsidRPr="00D16ADB">
        <w:rPr>
          <w:color w:val="000000"/>
          <w:szCs w:val="28"/>
        </w:rPr>
        <w:t>1. Утвердить прилагаемое Положение о муниципальном земельном контрол</w:t>
      </w:r>
      <w:r>
        <w:rPr>
          <w:color w:val="000000"/>
          <w:szCs w:val="28"/>
        </w:rPr>
        <w:t>е</w:t>
      </w:r>
      <w:r w:rsidRPr="00D16ADB">
        <w:rPr>
          <w:color w:val="000000"/>
          <w:szCs w:val="28"/>
        </w:rPr>
        <w:t xml:space="preserve"> </w:t>
      </w:r>
      <w:r>
        <w:rPr>
          <w:color w:val="000000"/>
          <w:szCs w:val="28"/>
        </w:rPr>
        <w:t>на территории</w:t>
      </w:r>
      <w:r w:rsidRPr="00D16ADB">
        <w:rPr>
          <w:color w:val="000000"/>
          <w:szCs w:val="28"/>
        </w:rPr>
        <w:t xml:space="preserve"> </w:t>
      </w:r>
      <w:r>
        <w:rPr>
          <w:color w:val="000000"/>
          <w:szCs w:val="28"/>
        </w:rPr>
        <w:t xml:space="preserve">сельского поселения </w:t>
      </w:r>
      <w:proofErr w:type="spellStart"/>
      <w:r w:rsidR="00910808">
        <w:rPr>
          <w:color w:val="000000"/>
          <w:szCs w:val="28"/>
        </w:rPr>
        <w:t>Богдановский</w:t>
      </w:r>
      <w:proofErr w:type="spellEnd"/>
      <w:r>
        <w:rPr>
          <w:color w:val="000000"/>
          <w:szCs w:val="28"/>
        </w:rPr>
        <w:t xml:space="preserve"> сельсовет муниципального района </w:t>
      </w:r>
      <w:proofErr w:type="spellStart"/>
      <w:r w:rsidR="00910808" w:rsidRPr="00187B08">
        <w:rPr>
          <w:color w:val="000000"/>
          <w:szCs w:val="28"/>
        </w:rPr>
        <w:t>Балтачевский</w:t>
      </w:r>
      <w:proofErr w:type="spellEnd"/>
      <w:r w:rsidRPr="00187B08">
        <w:rPr>
          <w:color w:val="000000"/>
          <w:szCs w:val="28"/>
        </w:rPr>
        <w:t xml:space="preserve"> район Республики Башкортостан</w:t>
      </w:r>
    </w:p>
    <w:p w:rsidR="00187B08" w:rsidRPr="00187B08" w:rsidRDefault="00910808" w:rsidP="00187B08">
      <w:pPr>
        <w:pStyle w:val="1"/>
        <w:ind w:firstLine="708"/>
        <w:jc w:val="both"/>
        <w:rPr>
          <w:rFonts w:ascii="Times New Roman" w:hAnsi="Times New Roman"/>
          <w:b w:val="0"/>
          <w:sz w:val="28"/>
          <w:szCs w:val="28"/>
          <w:lang w:val="ru-RU"/>
        </w:rPr>
      </w:pPr>
      <w:r w:rsidRPr="00187B08">
        <w:rPr>
          <w:rFonts w:ascii="Times New Roman" w:hAnsi="Times New Roman"/>
          <w:b w:val="0"/>
          <w:color w:val="000000"/>
          <w:sz w:val="28"/>
          <w:szCs w:val="28"/>
        </w:rPr>
        <w:t xml:space="preserve">2. </w:t>
      </w:r>
      <w:r w:rsidRPr="00187B08">
        <w:rPr>
          <w:rFonts w:ascii="Times New Roman" w:hAnsi="Times New Roman"/>
          <w:b w:val="0"/>
          <w:sz w:val="28"/>
          <w:szCs w:val="28"/>
        </w:rPr>
        <w:t>Признать утратившим силу решение Совета сельского поселения Богдановский  сельсовет  муниципального района Балтачевский район Республики Башкортостан</w:t>
      </w:r>
      <w:r w:rsidRPr="00187B08">
        <w:rPr>
          <w:rFonts w:ascii="Times New Roman" w:hAnsi="Times New Roman"/>
          <w:b w:val="0"/>
          <w:bCs/>
          <w:sz w:val="28"/>
          <w:szCs w:val="28"/>
        </w:rPr>
        <w:t xml:space="preserve"> "</w:t>
      </w:r>
      <w:r w:rsidR="00187B08" w:rsidRPr="00187B08">
        <w:rPr>
          <w:rFonts w:ascii="Times New Roman" w:hAnsi="Times New Roman"/>
          <w:b w:val="0"/>
          <w:sz w:val="28"/>
          <w:szCs w:val="28"/>
        </w:rPr>
        <w:t xml:space="preserve">Об утверждении Положения о муниципальном </w:t>
      </w:r>
      <w:r w:rsidR="00187B08" w:rsidRPr="00187B08">
        <w:rPr>
          <w:rFonts w:ascii="Times New Roman" w:hAnsi="Times New Roman"/>
          <w:b w:val="0"/>
          <w:sz w:val="28"/>
          <w:szCs w:val="28"/>
          <w:lang w:val="ru-RU"/>
        </w:rPr>
        <w:t>земель</w:t>
      </w:r>
      <w:r w:rsidR="00187B08" w:rsidRPr="00187B08">
        <w:rPr>
          <w:rFonts w:ascii="Times New Roman" w:hAnsi="Times New Roman"/>
          <w:b w:val="0"/>
          <w:sz w:val="28"/>
          <w:szCs w:val="28"/>
        </w:rPr>
        <w:t xml:space="preserve">ном контроле </w:t>
      </w:r>
    </w:p>
    <w:p w:rsidR="00910808" w:rsidRPr="00187B08" w:rsidRDefault="00187B08" w:rsidP="00187B08">
      <w:pPr>
        <w:pStyle w:val="1"/>
        <w:jc w:val="both"/>
        <w:rPr>
          <w:rFonts w:ascii="Times New Roman" w:hAnsi="Times New Roman"/>
          <w:b w:val="0"/>
          <w:sz w:val="28"/>
          <w:szCs w:val="28"/>
          <w:lang w:val="ru-RU"/>
        </w:rPr>
      </w:pPr>
      <w:r w:rsidRPr="00187B08">
        <w:rPr>
          <w:rFonts w:ascii="Times New Roman" w:hAnsi="Times New Roman"/>
          <w:b w:val="0"/>
          <w:color w:val="000000"/>
          <w:sz w:val="28"/>
          <w:szCs w:val="28"/>
        </w:rPr>
        <w:t>в сельском поселении Богдановский</w:t>
      </w:r>
      <w:r w:rsidRPr="00187B08">
        <w:rPr>
          <w:rFonts w:ascii="Times New Roman" w:hAnsi="Times New Roman"/>
          <w:b w:val="0"/>
          <w:color w:val="000000"/>
          <w:sz w:val="28"/>
          <w:szCs w:val="28"/>
          <w:lang w:val="ru-RU"/>
        </w:rPr>
        <w:t xml:space="preserve"> </w:t>
      </w:r>
      <w:r w:rsidRPr="00187B08">
        <w:rPr>
          <w:rFonts w:ascii="Times New Roman" w:hAnsi="Times New Roman"/>
          <w:b w:val="0"/>
          <w:color w:val="000000"/>
          <w:sz w:val="28"/>
          <w:szCs w:val="28"/>
        </w:rPr>
        <w:t>сельсовет муниципального района Балтачевский район Республики Башкортостан</w:t>
      </w:r>
      <w:r w:rsidR="00910808" w:rsidRPr="00187B08">
        <w:rPr>
          <w:rFonts w:ascii="Times New Roman" w:hAnsi="Times New Roman"/>
          <w:b w:val="0"/>
          <w:sz w:val="28"/>
          <w:szCs w:val="28"/>
        </w:rPr>
        <w:t xml:space="preserve">", </w:t>
      </w:r>
      <w:r w:rsidR="00910808" w:rsidRPr="00187B08">
        <w:rPr>
          <w:rFonts w:ascii="Times New Roman" w:hAnsi="Times New Roman"/>
          <w:b w:val="0"/>
          <w:bCs/>
          <w:sz w:val="28"/>
          <w:szCs w:val="28"/>
          <w:bdr w:val="none" w:sz="0" w:space="0" w:color="auto" w:frame="1"/>
        </w:rPr>
        <w:t xml:space="preserve">утверждённое </w:t>
      </w:r>
      <w:r w:rsidR="00910808" w:rsidRPr="00187B08">
        <w:rPr>
          <w:rFonts w:ascii="Times New Roman" w:hAnsi="Times New Roman"/>
          <w:b w:val="0"/>
          <w:sz w:val="28"/>
          <w:szCs w:val="28"/>
          <w:bdr w:val="none" w:sz="0" w:space="0" w:color="auto" w:frame="1"/>
        </w:rPr>
        <w:t xml:space="preserve">решением </w:t>
      </w:r>
      <w:r w:rsidR="00910808" w:rsidRPr="00187B08">
        <w:rPr>
          <w:rFonts w:ascii="Times New Roman" w:hAnsi="Times New Roman"/>
          <w:b w:val="0"/>
          <w:sz w:val="28"/>
          <w:szCs w:val="28"/>
        </w:rPr>
        <w:t xml:space="preserve">Совета сельского поселения Богдановский сельсовет муниципального района Балтачевский район Республики Башкортостан </w:t>
      </w:r>
      <w:r w:rsidR="00910808" w:rsidRPr="00187B08">
        <w:rPr>
          <w:rFonts w:ascii="Times New Roman" w:hAnsi="Times New Roman"/>
          <w:b w:val="0"/>
          <w:sz w:val="28"/>
          <w:szCs w:val="28"/>
          <w:bdr w:val="none" w:sz="0" w:space="0" w:color="auto" w:frame="1"/>
        </w:rPr>
        <w:t xml:space="preserve">от </w:t>
      </w:r>
      <w:r w:rsidRPr="00187B08">
        <w:rPr>
          <w:rFonts w:ascii="Times New Roman" w:hAnsi="Times New Roman"/>
          <w:b w:val="0"/>
          <w:sz w:val="28"/>
          <w:szCs w:val="28"/>
          <w:bdr w:val="none" w:sz="0" w:space="0" w:color="auto" w:frame="1"/>
          <w:lang w:val="ru-RU"/>
        </w:rPr>
        <w:t>08</w:t>
      </w:r>
      <w:r w:rsidR="00910808" w:rsidRPr="00187B08">
        <w:rPr>
          <w:rFonts w:ascii="Times New Roman" w:hAnsi="Times New Roman"/>
          <w:b w:val="0"/>
          <w:sz w:val="28"/>
          <w:szCs w:val="28"/>
          <w:bdr w:val="none" w:sz="0" w:space="0" w:color="auto" w:frame="1"/>
        </w:rPr>
        <w:t xml:space="preserve"> </w:t>
      </w:r>
      <w:r>
        <w:rPr>
          <w:rFonts w:ascii="Times New Roman" w:hAnsi="Times New Roman"/>
          <w:b w:val="0"/>
          <w:sz w:val="28"/>
          <w:szCs w:val="28"/>
          <w:bdr w:val="none" w:sz="0" w:space="0" w:color="auto" w:frame="1"/>
          <w:lang w:val="ru-RU"/>
        </w:rPr>
        <w:t>декаб</w:t>
      </w:r>
      <w:r w:rsidRPr="00187B08">
        <w:rPr>
          <w:rFonts w:ascii="Times New Roman" w:hAnsi="Times New Roman"/>
          <w:b w:val="0"/>
          <w:sz w:val="28"/>
          <w:szCs w:val="28"/>
          <w:bdr w:val="none" w:sz="0" w:space="0" w:color="auto" w:frame="1"/>
          <w:lang w:val="ru-RU"/>
        </w:rPr>
        <w:t>ря</w:t>
      </w:r>
      <w:r w:rsidRPr="00187B08">
        <w:rPr>
          <w:rFonts w:ascii="Times New Roman" w:hAnsi="Times New Roman"/>
          <w:b w:val="0"/>
          <w:sz w:val="28"/>
          <w:szCs w:val="28"/>
          <w:bdr w:val="none" w:sz="0" w:space="0" w:color="auto" w:frame="1"/>
        </w:rPr>
        <w:t xml:space="preserve"> 20</w:t>
      </w:r>
      <w:r w:rsidRPr="00187B08">
        <w:rPr>
          <w:rFonts w:ascii="Times New Roman" w:hAnsi="Times New Roman"/>
          <w:b w:val="0"/>
          <w:sz w:val="28"/>
          <w:szCs w:val="28"/>
          <w:bdr w:val="none" w:sz="0" w:space="0" w:color="auto" w:frame="1"/>
          <w:lang w:val="ru-RU"/>
        </w:rPr>
        <w:t>21</w:t>
      </w:r>
      <w:r w:rsidR="00910808" w:rsidRPr="00187B08">
        <w:rPr>
          <w:rFonts w:ascii="Times New Roman" w:hAnsi="Times New Roman"/>
          <w:b w:val="0"/>
          <w:sz w:val="28"/>
          <w:szCs w:val="28"/>
          <w:bdr w:val="none" w:sz="0" w:space="0" w:color="auto" w:frame="1"/>
        </w:rPr>
        <w:t xml:space="preserve"> года</w:t>
      </w:r>
      <w:r w:rsidRPr="00187B08">
        <w:rPr>
          <w:rFonts w:ascii="Times New Roman" w:hAnsi="Times New Roman"/>
          <w:b w:val="0"/>
          <w:sz w:val="28"/>
          <w:szCs w:val="28"/>
          <w:bdr w:val="none" w:sz="0" w:space="0" w:color="auto" w:frame="1"/>
        </w:rPr>
        <w:t xml:space="preserve"> № </w:t>
      </w:r>
      <w:r w:rsidRPr="00187B08">
        <w:rPr>
          <w:rFonts w:ascii="Times New Roman" w:hAnsi="Times New Roman"/>
          <w:b w:val="0"/>
          <w:sz w:val="28"/>
          <w:szCs w:val="28"/>
          <w:bdr w:val="none" w:sz="0" w:space="0" w:color="auto" w:frame="1"/>
          <w:lang w:val="ru-RU"/>
        </w:rPr>
        <w:t>21</w:t>
      </w:r>
      <w:r w:rsidRPr="00187B08">
        <w:rPr>
          <w:rFonts w:ascii="Times New Roman" w:hAnsi="Times New Roman"/>
          <w:b w:val="0"/>
          <w:sz w:val="28"/>
          <w:szCs w:val="28"/>
          <w:bdr w:val="none" w:sz="0" w:space="0" w:color="auto" w:frame="1"/>
        </w:rPr>
        <w:t>/1</w:t>
      </w:r>
      <w:r w:rsidRPr="00187B08">
        <w:rPr>
          <w:rFonts w:ascii="Times New Roman" w:hAnsi="Times New Roman"/>
          <w:b w:val="0"/>
          <w:sz w:val="28"/>
          <w:szCs w:val="28"/>
          <w:bdr w:val="none" w:sz="0" w:space="0" w:color="auto" w:frame="1"/>
          <w:lang w:val="ru-RU"/>
        </w:rPr>
        <w:t>44</w:t>
      </w:r>
      <w:r w:rsidR="00910808" w:rsidRPr="00187B08">
        <w:rPr>
          <w:rFonts w:ascii="Times New Roman" w:hAnsi="Times New Roman"/>
          <w:b w:val="0"/>
          <w:sz w:val="28"/>
          <w:szCs w:val="28"/>
          <w:bdr w:val="none" w:sz="0" w:space="0" w:color="auto" w:frame="1"/>
        </w:rPr>
        <w:t>.</w:t>
      </w:r>
    </w:p>
    <w:p w:rsidR="00910808" w:rsidRPr="00187B08" w:rsidRDefault="00910808" w:rsidP="00187B08">
      <w:pPr>
        <w:ind w:firstLine="708"/>
        <w:jc w:val="both"/>
        <w:rPr>
          <w:szCs w:val="28"/>
        </w:rPr>
      </w:pPr>
      <w:r w:rsidRPr="00187B08">
        <w:rPr>
          <w:szCs w:val="28"/>
        </w:rPr>
        <w:t xml:space="preserve">3. Обнародовать настоящее постановление на информационном стенде Администрации сельского поселения и разместить на официальном сайте Администрации сельского поселения </w:t>
      </w:r>
      <w:proofErr w:type="spellStart"/>
      <w:r w:rsidRPr="00187B08">
        <w:rPr>
          <w:rFonts w:eastAsia="Calibri"/>
          <w:szCs w:val="28"/>
        </w:rPr>
        <w:t>Богдановский</w:t>
      </w:r>
      <w:proofErr w:type="spellEnd"/>
      <w:r w:rsidRPr="00187B08">
        <w:rPr>
          <w:rFonts w:eastAsia="Calibri"/>
          <w:szCs w:val="28"/>
        </w:rPr>
        <w:t xml:space="preserve"> сельсовет</w:t>
      </w:r>
      <w:r w:rsidRPr="00187B08">
        <w:rPr>
          <w:color w:val="000000"/>
          <w:szCs w:val="28"/>
          <w:lang w:bidi="ru-RU"/>
        </w:rPr>
        <w:t xml:space="preserve"> муниципального района </w:t>
      </w:r>
      <w:proofErr w:type="spellStart"/>
      <w:r w:rsidRPr="00187B08">
        <w:rPr>
          <w:color w:val="000000"/>
          <w:szCs w:val="28"/>
          <w:lang w:bidi="ru-RU"/>
        </w:rPr>
        <w:t>Балтачевский</w:t>
      </w:r>
      <w:proofErr w:type="spellEnd"/>
      <w:r w:rsidRPr="00187B08">
        <w:rPr>
          <w:color w:val="000000"/>
          <w:szCs w:val="28"/>
          <w:lang w:bidi="ru-RU"/>
        </w:rPr>
        <w:t xml:space="preserve"> район Республики Башкортостан</w:t>
      </w:r>
      <w:r w:rsidRPr="00187B08">
        <w:rPr>
          <w:szCs w:val="28"/>
        </w:rPr>
        <w:t>.</w:t>
      </w:r>
    </w:p>
    <w:p w:rsidR="00910808" w:rsidRPr="00187B08" w:rsidRDefault="00910808" w:rsidP="00187B08">
      <w:pPr>
        <w:pStyle w:val="15"/>
        <w:shd w:val="clear" w:color="auto" w:fill="auto"/>
        <w:tabs>
          <w:tab w:val="left" w:pos="1270"/>
        </w:tabs>
        <w:spacing w:before="0" w:line="240" w:lineRule="auto"/>
        <w:rPr>
          <w:sz w:val="28"/>
          <w:szCs w:val="28"/>
        </w:rPr>
      </w:pPr>
      <w:r w:rsidRPr="00187B08">
        <w:rPr>
          <w:sz w:val="28"/>
          <w:szCs w:val="28"/>
        </w:rPr>
        <w:t xml:space="preserve">            4. </w:t>
      </w:r>
      <w:proofErr w:type="gramStart"/>
      <w:r w:rsidRPr="00187B08">
        <w:rPr>
          <w:sz w:val="28"/>
          <w:szCs w:val="28"/>
        </w:rPr>
        <w:t>Контроль за</w:t>
      </w:r>
      <w:proofErr w:type="gramEnd"/>
      <w:r w:rsidRPr="00187B08">
        <w:rPr>
          <w:sz w:val="28"/>
          <w:szCs w:val="28"/>
        </w:rPr>
        <w:t xml:space="preserve"> исполнением настоящего постановления оставляю за собой.</w:t>
      </w:r>
    </w:p>
    <w:p w:rsidR="00A83FA9" w:rsidRPr="00187B08" w:rsidRDefault="00A83FA9" w:rsidP="00187B08">
      <w:pPr>
        <w:jc w:val="both"/>
        <w:rPr>
          <w:szCs w:val="28"/>
        </w:rPr>
      </w:pPr>
    </w:p>
    <w:p w:rsidR="00A83FA9" w:rsidRPr="00A83FA9" w:rsidRDefault="00A83FA9" w:rsidP="00187B08">
      <w:pPr>
        <w:pStyle w:val="30"/>
        <w:spacing w:after="0"/>
        <w:ind w:left="0"/>
        <w:jc w:val="both"/>
        <w:rPr>
          <w:sz w:val="28"/>
          <w:szCs w:val="28"/>
        </w:rPr>
      </w:pPr>
      <w:r w:rsidRPr="00A83FA9">
        <w:rPr>
          <w:sz w:val="28"/>
          <w:szCs w:val="28"/>
        </w:rPr>
        <w:t xml:space="preserve">Глава сельского поселения </w:t>
      </w:r>
      <w:proofErr w:type="spellStart"/>
      <w:r w:rsidRPr="00A83FA9">
        <w:rPr>
          <w:sz w:val="28"/>
          <w:szCs w:val="28"/>
        </w:rPr>
        <w:t>Богдановский</w:t>
      </w:r>
      <w:proofErr w:type="spellEnd"/>
      <w:r w:rsidRPr="00A83FA9">
        <w:rPr>
          <w:sz w:val="28"/>
          <w:szCs w:val="28"/>
        </w:rPr>
        <w:t xml:space="preserve"> сельсовет</w:t>
      </w:r>
    </w:p>
    <w:p w:rsidR="00A83FA9" w:rsidRPr="00A83FA9" w:rsidRDefault="00A83FA9" w:rsidP="00187B08">
      <w:pPr>
        <w:pStyle w:val="30"/>
        <w:spacing w:after="0"/>
        <w:ind w:left="0"/>
        <w:jc w:val="both"/>
        <w:rPr>
          <w:sz w:val="28"/>
          <w:szCs w:val="28"/>
        </w:rPr>
      </w:pPr>
      <w:r w:rsidRPr="00A83FA9">
        <w:rPr>
          <w:sz w:val="28"/>
          <w:szCs w:val="28"/>
        </w:rPr>
        <w:t xml:space="preserve">муниципального района </w:t>
      </w:r>
      <w:proofErr w:type="spellStart"/>
      <w:r w:rsidRPr="00A83FA9">
        <w:rPr>
          <w:sz w:val="28"/>
          <w:szCs w:val="28"/>
        </w:rPr>
        <w:t>Балтачевский</w:t>
      </w:r>
      <w:proofErr w:type="spellEnd"/>
      <w:r w:rsidRPr="00A83FA9">
        <w:rPr>
          <w:sz w:val="28"/>
          <w:szCs w:val="28"/>
        </w:rPr>
        <w:t xml:space="preserve"> район</w:t>
      </w:r>
    </w:p>
    <w:p w:rsidR="00A83FA9" w:rsidRPr="00A83FA9" w:rsidRDefault="00A83FA9" w:rsidP="00A83FA9">
      <w:pPr>
        <w:pStyle w:val="30"/>
        <w:spacing w:after="0"/>
        <w:ind w:left="0"/>
        <w:jc w:val="both"/>
        <w:rPr>
          <w:sz w:val="28"/>
          <w:szCs w:val="28"/>
        </w:rPr>
      </w:pPr>
      <w:r w:rsidRPr="00A83FA9">
        <w:rPr>
          <w:sz w:val="28"/>
          <w:szCs w:val="28"/>
        </w:rPr>
        <w:t>Республики Башкортостан</w:t>
      </w:r>
      <w:r w:rsidRPr="00A83FA9">
        <w:rPr>
          <w:sz w:val="28"/>
          <w:szCs w:val="28"/>
        </w:rPr>
        <w:tab/>
      </w:r>
      <w:r w:rsidRPr="00A83FA9">
        <w:rPr>
          <w:sz w:val="28"/>
          <w:szCs w:val="28"/>
        </w:rPr>
        <w:tab/>
      </w:r>
      <w:r w:rsidRPr="00A83FA9">
        <w:rPr>
          <w:sz w:val="28"/>
          <w:szCs w:val="28"/>
        </w:rPr>
        <w:tab/>
      </w:r>
      <w:r w:rsidRPr="00A83FA9">
        <w:rPr>
          <w:sz w:val="28"/>
          <w:szCs w:val="28"/>
        </w:rPr>
        <w:tab/>
      </w:r>
      <w:r w:rsidRPr="00A83FA9">
        <w:rPr>
          <w:sz w:val="28"/>
          <w:szCs w:val="28"/>
        </w:rPr>
        <w:tab/>
      </w:r>
      <w:r w:rsidRPr="00A83FA9">
        <w:rPr>
          <w:sz w:val="28"/>
          <w:szCs w:val="28"/>
        </w:rPr>
        <w:tab/>
        <w:t xml:space="preserve">             </w:t>
      </w:r>
      <w:r w:rsidR="00187B08">
        <w:rPr>
          <w:sz w:val="28"/>
          <w:szCs w:val="28"/>
        </w:rPr>
        <w:t xml:space="preserve">Н.Р. </w:t>
      </w:r>
      <w:proofErr w:type="spellStart"/>
      <w:r w:rsidR="00187B08">
        <w:rPr>
          <w:sz w:val="28"/>
          <w:szCs w:val="28"/>
        </w:rPr>
        <w:t>Саяпов</w:t>
      </w:r>
      <w:proofErr w:type="spellEnd"/>
    </w:p>
    <w:p w:rsidR="00A83FA9" w:rsidRPr="00A83FA9" w:rsidRDefault="00A83FA9" w:rsidP="00A83FA9">
      <w:pPr>
        <w:pStyle w:val="30"/>
        <w:spacing w:after="0"/>
        <w:ind w:left="0"/>
        <w:jc w:val="both"/>
        <w:rPr>
          <w:sz w:val="28"/>
          <w:szCs w:val="28"/>
        </w:rPr>
      </w:pPr>
    </w:p>
    <w:p w:rsidR="00A83FA9" w:rsidRPr="00A83FA9" w:rsidRDefault="00A83FA9" w:rsidP="00A83FA9">
      <w:pPr>
        <w:pStyle w:val="30"/>
        <w:spacing w:after="0"/>
        <w:ind w:left="0"/>
        <w:jc w:val="both"/>
        <w:rPr>
          <w:sz w:val="24"/>
          <w:szCs w:val="24"/>
        </w:rPr>
      </w:pPr>
      <w:r w:rsidRPr="00A83FA9">
        <w:rPr>
          <w:sz w:val="24"/>
          <w:szCs w:val="24"/>
        </w:rPr>
        <w:t xml:space="preserve">д. </w:t>
      </w:r>
      <w:proofErr w:type="spellStart"/>
      <w:r w:rsidRPr="00A83FA9">
        <w:rPr>
          <w:sz w:val="24"/>
          <w:szCs w:val="24"/>
        </w:rPr>
        <w:t>Старотимкино</w:t>
      </w:r>
      <w:proofErr w:type="spellEnd"/>
    </w:p>
    <w:p w:rsidR="00910808" w:rsidRDefault="00910808" w:rsidP="00910808">
      <w:pPr>
        <w:pStyle w:val="30"/>
        <w:spacing w:after="0"/>
        <w:ind w:left="0"/>
        <w:jc w:val="both"/>
        <w:rPr>
          <w:sz w:val="24"/>
          <w:szCs w:val="24"/>
        </w:rPr>
      </w:pPr>
      <w:r>
        <w:rPr>
          <w:sz w:val="24"/>
          <w:szCs w:val="24"/>
        </w:rPr>
        <w:t>28 ноября 2025 года</w:t>
      </w:r>
    </w:p>
    <w:p w:rsidR="00910808" w:rsidRDefault="00910808" w:rsidP="00910808">
      <w:pPr>
        <w:pStyle w:val="30"/>
        <w:spacing w:after="0"/>
        <w:ind w:left="0"/>
        <w:jc w:val="both"/>
        <w:rPr>
          <w:color w:val="000000"/>
          <w:sz w:val="24"/>
          <w:szCs w:val="24"/>
        </w:rPr>
      </w:pPr>
      <w:r>
        <w:rPr>
          <w:sz w:val="24"/>
          <w:szCs w:val="24"/>
        </w:rPr>
        <w:t>№ 15/74</w:t>
      </w:r>
    </w:p>
    <w:p w:rsidR="00F55845" w:rsidRPr="00B86C5B" w:rsidRDefault="00F55845" w:rsidP="00F55845">
      <w:pPr>
        <w:ind w:left="6000"/>
        <w:jc w:val="right"/>
        <w:rPr>
          <w:sz w:val="24"/>
        </w:rPr>
      </w:pPr>
      <w:r w:rsidRPr="00B86C5B">
        <w:rPr>
          <w:sz w:val="24"/>
        </w:rPr>
        <w:lastRenderedPageBreak/>
        <w:t>Приложение</w:t>
      </w:r>
    </w:p>
    <w:p w:rsidR="00F55845" w:rsidRPr="00B86C5B" w:rsidRDefault="00F55845" w:rsidP="00F55845">
      <w:pPr>
        <w:jc w:val="right"/>
        <w:rPr>
          <w:sz w:val="24"/>
        </w:rPr>
      </w:pPr>
      <w:r w:rsidRPr="00B86C5B">
        <w:rPr>
          <w:sz w:val="24"/>
        </w:rPr>
        <w:t xml:space="preserve">к решению Совета сельского поселения </w:t>
      </w:r>
    </w:p>
    <w:p w:rsidR="00F55845" w:rsidRPr="00B86C5B" w:rsidRDefault="00F55845" w:rsidP="00F55845">
      <w:pPr>
        <w:jc w:val="right"/>
        <w:rPr>
          <w:sz w:val="24"/>
        </w:rPr>
      </w:pPr>
      <w:proofErr w:type="spellStart"/>
      <w:r w:rsidRPr="00B86C5B">
        <w:rPr>
          <w:sz w:val="24"/>
        </w:rPr>
        <w:t>Богдановский</w:t>
      </w:r>
      <w:proofErr w:type="spellEnd"/>
      <w:r w:rsidRPr="00B86C5B">
        <w:rPr>
          <w:sz w:val="24"/>
        </w:rPr>
        <w:t xml:space="preserve"> сельсовет муниципального района</w:t>
      </w:r>
    </w:p>
    <w:p w:rsidR="00F55845" w:rsidRPr="00B86C5B" w:rsidRDefault="00F55845" w:rsidP="00F55845">
      <w:pPr>
        <w:jc w:val="right"/>
        <w:rPr>
          <w:sz w:val="24"/>
        </w:rPr>
      </w:pPr>
      <w:proofErr w:type="spellStart"/>
      <w:r w:rsidRPr="00B86C5B">
        <w:rPr>
          <w:sz w:val="24"/>
        </w:rPr>
        <w:t>Балтачевский</w:t>
      </w:r>
      <w:proofErr w:type="spellEnd"/>
      <w:r w:rsidRPr="00B86C5B">
        <w:rPr>
          <w:sz w:val="24"/>
        </w:rPr>
        <w:t xml:space="preserve"> район Республики Башкортостан</w:t>
      </w:r>
    </w:p>
    <w:p w:rsidR="00A83FA9" w:rsidRDefault="00910808" w:rsidP="00F55845">
      <w:pPr>
        <w:jc w:val="right"/>
        <w:rPr>
          <w:sz w:val="24"/>
        </w:rPr>
      </w:pPr>
      <w:r>
        <w:rPr>
          <w:sz w:val="24"/>
        </w:rPr>
        <w:t>от «28</w:t>
      </w:r>
      <w:r w:rsidR="00F55845" w:rsidRPr="00B86C5B">
        <w:rPr>
          <w:sz w:val="24"/>
        </w:rPr>
        <w:t xml:space="preserve">» </w:t>
      </w:r>
      <w:r>
        <w:rPr>
          <w:sz w:val="24"/>
        </w:rPr>
        <w:t>ноября</w:t>
      </w:r>
      <w:r w:rsidR="00F55845" w:rsidRPr="00B86C5B">
        <w:rPr>
          <w:sz w:val="24"/>
        </w:rPr>
        <w:t xml:space="preserve"> </w:t>
      </w:r>
      <w:r>
        <w:rPr>
          <w:sz w:val="24"/>
        </w:rPr>
        <w:t>2025 года №15/74</w:t>
      </w:r>
    </w:p>
    <w:p w:rsidR="00F55845" w:rsidRDefault="00F55845" w:rsidP="00A83FA9">
      <w:pPr>
        <w:jc w:val="center"/>
        <w:rPr>
          <w:b/>
          <w:bCs/>
          <w:sz w:val="24"/>
        </w:rPr>
      </w:pPr>
    </w:p>
    <w:p w:rsidR="006E4DA2" w:rsidRDefault="006E4DA2" w:rsidP="00A83FA9">
      <w:pPr>
        <w:jc w:val="center"/>
        <w:rPr>
          <w:b/>
          <w:bCs/>
          <w:sz w:val="24"/>
        </w:rPr>
      </w:pPr>
    </w:p>
    <w:p w:rsidR="00BC7884" w:rsidRPr="00187B08" w:rsidRDefault="00BC7884" w:rsidP="00BC7884">
      <w:pPr>
        <w:ind w:firstLine="709"/>
        <w:jc w:val="center"/>
        <w:rPr>
          <w:b/>
          <w:bCs/>
          <w:color w:val="000000"/>
          <w:szCs w:val="28"/>
        </w:rPr>
      </w:pPr>
      <w:r w:rsidRPr="00187B08">
        <w:rPr>
          <w:b/>
          <w:bCs/>
          <w:color w:val="000000"/>
          <w:szCs w:val="28"/>
        </w:rPr>
        <w:t>Положение</w:t>
      </w:r>
    </w:p>
    <w:p w:rsidR="00BC7884" w:rsidRPr="00187B08" w:rsidRDefault="00BC7884" w:rsidP="00BC7884">
      <w:pPr>
        <w:ind w:firstLine="709"/>
        <w:jc w:val="center"/>
        <w:rPr>
          <w:b/>
          <w:bCs/>
          <w:color w:val="000000"/>
          <w:szCs w:val="28"/>
        </w:rPr>
      </w:pPr>
      <w:r w:rsidRPr="00187B08">
        <w:rPr>
          <w:b/>
          <w:bCs/>
          <w:color w:val="000000"/>
          <w:szCs w:val="28"/>
        </w:rPr>
        <w:t xml:space="preserve">о муниципальном земельном контроле </w:t>
      </w:r>
    </w:p>
    <w:p w:rsidR="00BC7884" w:rsidRPr="00187B08" w:rsidRDefault="00BC7884" w:rsidP="00BC7884">
      <w:pPr>
        <w:ind w:firstLine="709"/>
        <w:jc w:val="center"/>
        <w:rPr>
          <w:i/>
          <w:iCs/>
          <w:color w:val="000000"/>
          <w:szCs w:val="28"/>
        </w:rPr>
      </w:pPr>
      <w:r w:rsidRPr="00187B08">
        <w:rPr>
          <w:b/>
          <w:bCs/>
          <w:color w:val="000000"/>
          <w:szCs w:val="28"/>
        </w:rPr>
        <w:t xml:space="preserve">на территории сельского поселения </w:t>
      </w:r>
      <w:proofErr w:type="spellStart"/>
      <w:r w:rsidR="00910808" w:rsidRPr="00187B08">
        <w:rPr>
          <w:b/>
          <w:bCs/>
          <w:color w:val="000000"/>
          <w:szCs w:val="28"/>
        </w:rPr>
        <w:t>Богдановский</w:t>
      </w:r>
      <w:proofErr w:type="spellEnd"/>
      <w:r w:rsidRPr="00187B08">
        <w:rPr>
          <w:b/>
          <w:bCs/>
          <w:color w:val="000000"/>
          <w:szCs w:val="28"/>
        </w:rPr>
        <w:t xml:space="preserve"> сельсовет муниципального района </w:t>
      </w:r>
      <w:proofErr w:type="spellStart"/>
      <w:r w:rsidR="00910808" w:rsidRPr="00187B08">
        <w:rPr>
          <w:b/>
          <w:bCs/>
          <w:color w:val="000000"/>
          <w:szCs w:val="28"/>
        </w:rPr>
        <w:t>Балтачевский</w:t>
      </w:r>
      <w:proofErr w:type="spellEnd"/>
      <w:r w:rsidRPr="00187B08">
        <w:rPr>
          <w:b/>
          <w:bCs/>
          <w:color w:val="000000"/>
          <w:szCs w:val="28"/>
        </w:rPr>
        <w:t xml:space="preserve"> район Республики Башкортостан</w:t>
      </w:r>
    </w:p>
    <w:p w:rsidR="00BC7884" w:rsidRPr="00187B08" w:rsidRDefault="00BC7884" w:rsidP="00BC7884">
      <w:pPr>
        <w:ind w:firstLine="709"/>
        <w:jc w:val="center"/>
        <w:rPr>
          <w:szCs w:val="28"/>
        </w:rPr>
      </w:pPr>
    </w:p>
    <w:p w:rsidR="00BC7884" w:rsidRPr="00187B08" w:rsidRDefault="00BC7884" w:rsidP="00BC7884">
      <w:pPr>
        <w:pStyle w:val="ConsPlusNormal"/>
        <w:shd w:val="clear" w:color="auto" w:fill="FFFFFF" w:themeFill="background1"/>
        <w:ind w:firstLine="709"/>
        <w:rPr>
          <w:rFonts w:ascii="Times New Roman" w:hAnsi="Times New Roman" w:cs="Times New Roman"/>
          <w:b/>
          <w:bCs/>
          <w:color w:val="000000"/>
          <w:sz w:val="28"/>
          <w:szCs w:val="28"/>
        </w:rPr>
      </w:pPr>
      <w:r w:rsidRPr="00187B08">
        <w:rPr>
          <w:rFonts w:ascii="Times New Roman" w:hAnsi="Times New Roman" w:cs="Times New Roman"/>
          <w:b/>
          <w:bCs/>
          <w:color w:val="000000"/>
          <w:sz w:val="28"/>
          <w:szCs w:val="28"/>
        </w:rPr>
        <w:t>1. Общие положения</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 xml:space="preserve">1.1. Настоящее Положение устанавливает порядок организации </w:t>
      </w:r>
      <w:r w:rsidRPr="00187B08">
        <w:rPr>
          <w:rFonts w:ascii="Times New Roman" w:hAnsi="Times New Roman" w:cs="Times New Roman"/>
          <w:color w:val="000000"/>
          <w:sz w:val="28"/>
          <w:szCs w:val="28"/>
        </w:rPr>
        <w:br/>
        <w:t xml:space="preserve">и осуществления муниципального земельного контроля на территории сельского поселения </w:t>
      </w:r>
      <w:proofErr w:type="spellStart"/>
      <w:r w:rsidR="00910808" w:rsidRPr="00187B08">
        <w:rPr>
          <w:rFonts w:ascii="Times New Roman" w:hAnsi="Times New Roman" w:cs="Times New Roman"/>
          <w:color w:val="000000"/>
          <w:sz w:val="28"/>
          <w:szCs w:val="28"/>
        </w:rPr>
        <w:t>Богдановский</w:t>
      </w:r>
      <w:proofErr w:type="spellEnd"/>
      <w:r w:rsidRPr="00187B08">
        <w:rPr>
          <w:rFonts w:ascii="Times New Roman" w:hAnsi="Times New Roman" w:cs="Times New Roman"/>
          <w:color w:val="000000"/>
          <w:sz w:val="28"/>
          <w:szCs w:val="28"/>
        </w:rPr>
        <w:t xml:space="preserve"> сельсовет муниципального района </w:t>
      </w:r>
      <w:proofErr w:type="spellStart"/>
      <w:r w:rsidR="00910808" w:rsidRPr="00187B08">
        <w:rPr>
          <w:rFonts w:ascii="Times New Roman" w:hAnsi="Times New Roman" w:cs="Times New Roman"/>
          <w:color w:val="000000"/>
          <w:sz w:val="28"/>
          <w:szCs w:val="28"/>
        </w:rPr>
        <w:t>Балтачевский</w:t>
      </w:r>
      <w:proofErr w:type="spellEnd"/>
      <w:r w:rsidRPr="00187B08">
        <w:rPr>
          <w:rFonts w:ascii="Times New Roman" w:hAnsi="Times New Roman" w:cs="Times New Roman"/>
          <w:color w:val="000000"/>
          <w:sz w:val="28"/>
          <w:szCs w:val="28"/>
        </w:rPr>
        <w:t xml:space="preserve"> район Республики Башкортостан (далее – муниципальный земельный контроль).</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1.2. Предметом муниципального земельного контроля является:</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1) соблюдение юридическими лицами, индивидуальными предпринимателями и гражданами (далее – контролируемые лица) обязательных требований к использованию и охране земель в отношении объектов земельных отношений, за нарушение которых законодательством предусмотрена административная ответственность;</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2) исполнение решений, принимаемых по результатам контрольных  мероприятий.</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1.3. Муниципальный земельный контроль в отношении объектов земельных отношений на территории сельского поселения </w:t>
      </w:r>
      <w:proofErr w:type="spellStart"/>
      <w:r w:rsidR="00910808" w:rsidRPr="00187B08">
        <w:rPr>
          <w:rFonts w:ascii="Times New Roman" w:hAnsi="Times New Roman" w:cs="Times New Roman"/>
          <w:color w:val="000000"/>
          <w:sz w:val="28"/>
          <w:szCs w:val="28"/>
        </w:rPr>
        <w:t>Богдановский</w:t>
      </w:r>
      <w:proofErr w:type="spellEnd"/>
      <w:r w:rsidRPr="00187B08">
        <w:rPr>
          <w:rFonts w:ascii="Times New Roman" w:hAnsi="Times New Roman" w:cs="Times New Roman"/>
          <w:color w:val="000000"/>
          <w:sz w:val="28"/>
          <w:szCs w:val="28"/>
        </w:rPr>
        <w:t xml:space="preserve"> сельсовет муниципального района </w:t>
      </w:r>
      <w:proofErr w:type="spellStart"/>
      <w:r w:rsidR="00910808" w:rsidRPr="00187B08">
        <w:rPr>
          <w:rFonts w:ascii="Times New Roman" w:hAnsi="Times New Roman" w:cs="Times New Roman"/>
          <w:color w:val="000000"/>
          <w:sz w:val="28"/>
          <w:szCs w:val="28"/>
        </w:rPr>
        <w:t>Балтачевский</w:t>
      </w:r>
      <w:proofErr w:type="spellEnd"/>
      <w:r w:rsidRPr="00187B08">
        <w:rPr>
          <w:rFonts w:ascii="Times New Roman" w:hAnsi="Times New Roman" w:cs="Times New Roman"/>
          <w:color w:val="000000"/>
          <w:sz w:val="28"/>
          <w:szCs w:val="28"/>
        </w:rPr>
        <w:t xml:space="preserve"> район Республики Башкортостан осуществляется администрацией сельского поселения </w:t>
      </w:r>
      <w:proofErr w:type="spellStart"/>
      <w:r w:rsidR="00910808" w:rsidRPr="00187B08">
        <w:rPr>
          <w:rFonts w:ascii="Times New Roman" w:hAnsi="Times New Roman" w:cs="Times New Roman"/>
          <w:color w:val="000000"/>
          <w:sz w:val="28"/>
          <w:szCs w:val="28"/>
        </w:rPr>
        <w:t>Богдановский</w:t>
      </w:r>
      <w:proofErr w:type="spellEnd"/>
      <w:r w:rsidRPr="00187B08">
        <w:rPr>
          <w:rFonts w:ascii="Times New Roman" w:hAnsi="Times New Roman" w:cs="Times New Roman"/>
          <w:color w:val="000000"/>
          <w:sz w:val="28"/>
          <w:szCs w:val="28"/>
        </w:rPr>
        <w:t xml:space="preserve"> сельсовет муниципального района </w:t>
      </w:r>
      <w:proofErr w:type="spellStart"/>
      <w:r w:rsidR="00910808" w:rsidRPr="00187B08">
        <w:rPr>
          <w:rFonts w:ascii="Times New Roman" w:hAnsi="Times New Roman" w:cs="Times New Roman"/>
          <w:color w:val="000000"/>
          <w:sz w:val="28"/>
          <w:szCs w:val="28"/>
        </w:rPr>
        <w:t>Балтачевский</w:t>
      </w:r>
      <w:proofErr w:type="spellEnd"/>
      <w:r w:rsidRPr="00187B08">
        <w:rPr>
          <w:rFonts w:ascii="Times New Roman" w:hAnsi="Times New Roman" w:cs="Times New Roman"/>
          <w:color w:val="000000"/>
          <w:sz w:val="28"/>
          <w:szCs w:val="28"/>
        </w:rPr>
        <w:t xml:space="preserve"> район Республики Башкортостан (далее – Администрация). </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Непосредственное осуществление муниципального земельного контроля возлагается на </w:t>
      </w:r>
      <w:r w:rsidRPr="00187B08">
        <w:rPr>
          <w:rFonts w:ascii="Times New Roman" w:hAnsi="Times New Roman" w:cs="Times New Roman"/>
          <w:i/>
          <w:color w:val="000000"/>
          <w:sz w:val="28"/>
          <w:szCs w:val="28"/>
        </w:rPr>
        <w:t xml:space="preserve"> </w:t>
      </w:r>
      <w:r w:rsidRPr="00187B08">
        <w:rPr>
          <w:rFonts w:ascii="Times New Roman" w:hAnsi="Times New Roman" w:cs="Times New Roman"/>
          <w:color w:val="000000"/>
          <w:sz w:val="28"/>
          <w:szCs w:val="28"/>
        </w:rPr>
        <w:t>Администрацию.</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1.4. Должностными лицами Администрации, уполномоченными осуществлять муниципальный земельный контроль, являются управляющий делами (далее также – должностные лица, уполномоченные осуществлять муниципальный земельный контроль). </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земельному контролю, в том числе проведение профилактических мероприятий и контрольных мероприятий.</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proofErr w:type="gramStart"/>
      <w:r w:rsidRPr="00187B08">
        <w:rPr>
          <w:rFonts w:ascii="Times New Roman" w:hAnsi="Times New Roman" w:cs="Times New Roman"/>
          <w:color w:val="000000"/>
          <w:sz w:val="28"/>
          <w:szCs w:val="28"/>
        </w:rPr>
        <w:t>Должностными лицами Администрации, уполномоченными на принятие решений о проведении контрольных мероприятий являются</w:t>
      </w:r>
      <w:proofErr w:type="gramEnd"/>
      <w:r w:rsidRPr="00187B08">
        <w:rPr>
          <w:rFonts w:ascii="Times New Roman" w:hAnsi="Times New Roman" w:cs="Times New Roman"/>
          <w:color w:val="000000"/>
          <w:sz w:val="28"/>
          <w:szCs w:val="28"/>
        </w:rPr>
        <w:t xml:space="preserve"> Глава Администрации и заместитель Главы Администрации, в должностные обязанности которого в соответствии с его должностной инструкцией входит осуществление полномочий по муниципальному земельному контролю (далее – глава, заместитель главы). </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proofErr w:type="gramStart"/>
      <w:r w:rsidRPr="00187B08">
        <w:rPr>
          <w:rFonts w:ascii="Times New Roman" w:hAnsi="Times New Roman" w:cs="Times New Roman"/>
          <w:color w:val="000000"/>
          <w:sz w:val="28"/>
          <w:szCs w:val="28"/>
        </w:rPr>
        <w:t>Должностные лица, уполномоченные осуществлять муниципальный земельный контроль имеют</w:t>
      </w:r>
      <w:proofErr w:type="gramEnd"/>
      <w:r w:rsidRPr="00187B08">
        <w:rPr>
          <w:rFonts w:ascii="Times New Roman" w:hAnsi="Times New Roman" w:cs="Times New Roman"/>
          <w:color w:val="000000"/>
          <w:sz w:val="28"/>
          <w:szCs w:val="28"/>
        </w:rPr>
        <w:t xml:space="preserve"> права, обяза</w:t>
      </w:r>
      <w:r w:rsidR="00187B08" w:rsidRPr="00187B08">
        <w:rPr>
          <w:rFonts w:ascii="Times New Roman" w:hAnsi="Times New Roman" w:cs="Times New Roman"/>
          <w:color w:val="000000"/>
          <w:sz w:val="28"/>
          <w:szCs w:val="28"/>
        </w:rPr>
        <w:t xml:space="preserve">нности и несут ответственность </w:t>
      </w:r>
      <w:r w:rsidRPr="00187B08">
        <w:rPr>
          <w:rFonts w:ascii="Times New Roman" w:hAnsi="Times New Roman" w:cs="Times New Roman"/>
          <w:color w:val="000000"/>
          <w:sz w:val="28"/>
          <w:szCs w:val="28"/>
        </w:rPr>
        <w:t>в соответствии с Федеральным законом от 31.07.2</w:t>
      </w:r>
      <w:r w:rsidR="00187B08" w:rsidRPr="00187B08">
        <w:rPr>
          <w:rFonts w:ascii="Times New Roman" w:hAnsi="Times New Roman" w:cs="Times New Roman"/>
          <w:color w:val="000000"/>
          <w:sz w:val="28"/>
          <w:szCs w:val="28"/>
        </w:rPr>
        <w:t xml:space="preserve">020 № 248-ФЗ </w:t>
      </w:r>
      <w:r w:rsidRPr="00187B08">
        <w:rPr>
          <w:rFonts w:ascii="Times New Roman" w:hAnsi="Times New Roman" w:cs="Times New Roman"/>
          <w:color w:val="000000"/>
          <w:sz w:val="28"/>
          <w:szCs w:val="28"/>
        </w:rPr>
        <w:t>«О государственном контроле (надзоре) и муниципальном контроле в Российской Федерации» (далее - Федеральный закон № 248-ФЗ) и иными федеральными законами.</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1.5. К отношениям, связанным с осуществлением муниципального земельного контроля, организацией и проведением профилактических мероприятий, контрольных мероприятий применяются положения Федерального закона № 248-ФЗ, Земельного кодекса Российской Федерации, Федерального закона от 06.10.2003 № 131-ФЗ «Об общих принципах организации местного самоуправления в Российской Федерации».</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1.6. Объектами муни</w:t>
      </w:r>
      <w:r w:rsidR="00187B08" w:rsidRPr="00187B08">
        <w:rPr>
          <w:rFonts w:ascii="Times New Roman" w:hAnsi="Times New Roman" w:cs="Times New Roman"/>
          <w:color w:val="000000"/>
          <w:sz w:val="28"/>
          <w:szCs w:val="28"/>
        </w:rPr>
        <w:t xml:space="preserve">ципального земельного контроля </w:t>
      </w:r>
      <w:r w:rsidRPr="00187B08">
        <w:rPr>
          <w:rFonts w:ascii="Times New Roman" w:hAnsi="Times New Roman" w:cs="Times New Roman"/>
          <w:color w:val="000000"/>
          <w:sz w:val="28"/>
          <w:szCs w:val="28"/>
        </w:rPr>
        <w:t>(далее - объект контроля) являются:</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деятельность, действия (бездействие) контролируемых лиц</w:t>
      </w:r>
      <w:r w:rsidRPr="00187B08">
        <w:rPr>
          <w:rFonts w:ascii="Times New Roman" w:hAnsi="Times New Roman" w:cs="Times New Roman"/>
          <w:color w:val="000000"/>
          <w:sz w:val="28"/>
          <w:szCs w:val="28"/>
          <w:shd w:val="clear" w:color="auto" w:fill="FDE9D9" w:themeFill="accent6" w:themeFillTint="33"/>
        </w:rPr>
        <w:t>,</w:t>
      </w:r>
      <w:r w:rsidRPr="00187B08">
        <w:rPr>
          <w:rFonts w:ascii="Times New Roman" w:hAnsi="Times New Roman" w:cs="Times New Roman"/>
          <w:color w:val="000000"/>
          <w:sz w:val="28"/>
          <w:szCs w:val="28"/>
        </w:rPr>
        <w:t xml:space="preserve">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результаты деятельности контролируемых лиц, к которым предъявляются обязательные требования;</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 объекты земельных отношений (земли, земельные участки или части земельных участков), расположенные на территории сельского поселения </w:t>
      </w:r>
      <w:proofErr w:type="spellStart"/>
      <w:r w:rsidR="00910808" w:rsidRPr="00187B08">
        <w:rPr>
          <w:rFonts w:ascii="Times New Roman" w:hAnsi="Times New Roman" w:cs="Times New Roman"/>
          <w:color w:val="000000"/>
          <w:sz w:val="28"/>
          <w:szCs w:val="28"/>
        </w:rPr>
        <w:t>Богдановский</w:t>
      </w:r>
      <w:proofErr w:type="spellEnd"/>
      <w:r w:rsidRPr="00187B08">
        <w:rPr>
          <w:rFonts w:ascii="Times New Roman" w:hAnsi="Times New Roman" w:cs="Times New Roman"/>
          <w:color w:val="000000"/>
          <w:sz w:val="28"/>
          <w:szCs w:val="28"/>
        </w:rPr>
        <w:t xml:space="preserve"> сельсовет муниципального района </w:t>
      </w:r>
      <w:proofErr w:type="spellStart"/>
      <w:r w:rsidR="00910808" w:rsidRPr="00187B08">
        <w:rPr>
          <w:rFonts w:ascii="Times New Roman" w:hAnsi="Times New Roman" w:cs="Times New Roman"/>
          <w:color w:val="000000"/>
          <w:sz w:val="28"/>
          <w:szCs w:val="28"/>
        </w:rPr>
        <w:t>Балтачевский</w:t>
      </w:r>
      <w:proofErr w:type="spellEnd"/>
      <w:r w:rsidRPr="00187B08">
        <w:rPr>
          <w:rFonts w:ascii="Times New Roman" w:hAnsi="Times New Roman" w:cs="Times New Roman"/>
          <w:color w:val="000000"/>
          <w:sz w:val="28"/>
          <w:szCs w:val="28"/>
        </w:rPr>
        <w:t xml:space="preserve"> район Республики Башкортостан</w:t>
      </w:r>
      <w:proofErr w:type="gramStart"/>
      <w:r w:rsidRPr="00187B08">
        <w:rPr>
          <w:rFonts w:ascii="Times New Roman" w:hAnsi="Times New Roman" w:cs="Times New Roman"/>
          <w:color w:val="000000"/>
          <w:sz w:val="28"/>
          <w:szCs w:val="28"/>
        </w:rPr>
        <w:t xml:space="preserve"> .</w:t>
      </w:r>
      <w:proofErr w:type="gramEnd"/>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sz w:val="28"/>
          <w:szCs w:val="28"/>
        </w:rPr>
        <w:t>1.7. Администрацией в рамках муниципального земельного контроля обеспечивается учет объектов контроля в соответствии с федеральным законодательством и настоящим Положением.</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Учет объектов муниципального земельного контроля осуществляется посредством сбора, обработки, анализа и учета информации об объектах контроля, представляемой контролируемыми </w:t>
      </w:r>
      <w:r w:rsidR="00910808" w:rsidRPr="00187B08">
        <w:rPr>
          <w:rFonts w:ascii="Times New Roman" w:hAnsi="Times New Roman" w:cs="Times New Roman"/>
          <w:sz w:val="28"/>
          <w:szCs w:val="28"/>
        </w:rPr>
        <w:t xml:space="preserve">лицами, информации, получаемой </w:t>
      </w:r>
      <w:r w:rsidRPr="00187B08">
        <w:rPr>
          <w:rFonts w:ascii="Times New Roman" w:hAnsi="Times New Roman" w:cs="Times New Roman"/>
          <w:sz w:val="28"/>
          <w:szCs w:val="28"/>
        </w:rPr>
        <w:t xml:space="preserve">в рамках межведомственного взаимодействия, а также общедоступной информации. </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proofErr w:type="gramStart"/>
      <w:r w:rsidRPr="00187B08">
        <w:rPr>
          <w:rFonts w:ascii="Times New Roman" w:hAnsi="Times New Roman" w:cs="Times New Roman"/>
          <w:sz w:val="28"/>
          <w:szCs w:val="28"/>
        </w:rPr>
        <w:t>Перечень объектов контроля формируется путем внесения объектов контроля в Единый реестр видов федерального государственного контроля (надзора), регионального государственного контроля (надзора), муниципального контроля (далее - Единый реестр видов контроля) с присвоенной категорией риска с последующим размещением на официальном сайте Админи</w:t>
      </w:r>
      <w:r w:rsidR="00910808" w:rsidRPr="00187B08">
        <w:rPr>
          <w:rFonts w:ascii="Times New Roman" w:hAnsi="Times New Roman" w:cs="Times New Roman"/>
          <w:sz w:val="28"/>
          <w:szCs w:val="28"/>
        </w:rPr>
        <w:t xml:space="preserve">страции </w:t>
      </w:r>
      <w:r w:rsidRPr="00187B08">
        <w:rPr>
          <w:rFonts w:ascii="Times New Roman" w:hAnsi="Times New Roman" w:cs="Times New Roman"/>
          <w:sz w:val="28"/>
          <w:szCs w:val="28"/>
        </w:rPr>
        <w:t>в информационно-телеко</w:t>
      </w:r>
      <w:r w:rsidR="00910808" w:rsidRPr="00187B08">
        <w:rPr>
          <w:rFonts w:ascii="Times New Roman" w:hAnsi="Times New Roman" w:cs="Times New Roman"/>
          <w:sz w:val="28"/>
          <w:szCs w:val="28"/>
        </w:rPr>
        <w:t xml:space="preserve">ммуникационной сети «Интернет» </w:t>
      </w:r>
      <w:r w:rsidRPr="00187B08">
        <w:rPr>
          <w:rFonts w:ascii="Times New Roman" w:hAnsi="Times New Roman" w:cs="Times New Roman"/>
          <w:sz w:val="28"/>
          <w:szCs w:val="28"/>
        </w:rPr>
        <w:t>(далее – официальный сайт Администрации) в специальном разделе, посвященном контрольной деятельности.</w:t>
      </w:r>
      <w:proofErr w:type="gramEnd"/>
      <w:r w:rsidRPr="00187B08">
        <w:rPr>
          <w:rFonts w:ascii="Times New Roman" w:hAnsi="Times New Roman" w:cs="Times New Roman"/>
          <w:sz w:val="28"/>
          <w:szCs w:val="28"/>
        </w:rPr>
        <w:t xml:space="preserve"> Доступ к специальному разделу должен осуществляться с главной (основной) страницы официального сайта Администрации.</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При осуществлении учета объектов контроля на контролируемых лиц </w:t>
      </w:r>
      <w:r w:rsidRPr="00187B08">
        <w:rPr>
          <w:rFonts w:ascii="Times New Roman" w:hAnsi="Times New Roman" w:cs="Times New Roman"/>
          <w:sz w:val="28"/>
          <w:szCs w:val="28"/>
        </w:rPr>
        <w:br/>
        <w:t>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bookmarkStart w:id="0" w:name="Par61"/>
      <w:bookmarkEnd w:id="0"/>
      <w:r w:rsidRPr="00187B08">
        <w:rPr>
          <w:rFonts w:ascii="Times New Roman" w:hAnsi="Times New Roman" w:cs="Times New Roman"/>
          <w:color w:val="000000"/>
          <w:sz w:val="28"/>
          <w:szCs w:val="28"/>
        </w:rPr>
        <w:t>Полномочия, указанные в настоящем пункте, осуществляются администрацией в отношении всех категорий земель.</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1.8. Муниципальный земельный контроль осуществляется в соответствии </w:t>
      </w:r>
      <w:r w:rsidRPr="00187B08">
        <w:rPr>
          <w:rFonts w:ascii="Times New Roman" w:hAnsi="Times New Roman" w:cs="Times New Roman"/>
          <w:color w:val="000000"/>
          <w:sz w:val="28"/>
          <w:szCs w:val="28"/>
        </w:rPr>
        <w:br/>
        <w:t>с настоящим Положением.</w:t>
      </w:r>
    </w:p>
    <w:p w:rsidR="00BC7884" w:rsidRPr="00187B08" w:rsidRDefault="00BC7884" w:rsidP="00BC7884">
      <w:pPr>
        <w:pStyle w:val="ConsPlusNormal"/>
        <w:shd w:val="clear" w:color="auto" w:fill="FFFFFF" w:themeFill="background1"/>
        <w:ind w:firstLine="709"/>
        <w:rPr>
          <w:rFonts w:ascii="Times New Roman" w:hAnsi="Times New Roman" w:cs="Times New Roman"/>
          <w:color w:val="000000"/>
          <w:sz w:val="28"/>
          <w:szCs w:val="28"/>
        </w:rPr>
      </w:pPr>
    </w:p>
    <w:p w:rsidR="00BC7884" w:rsidRPr="00187B08" w:rsidRDefault="00BC7884" w:rsidP="00BC7884">
      <w:pPr>
        <w:pStyle w:val="ConsPlusNormal"/>
        <w:shd w:val="clear" w:color="auto" w:fill="FFFFFF" w:themeFill="background1"/>
        <w:ind w:firstLine="709"/>
        <w:rPr>
          <w:rFonts w:ascii="Times New Roman" w:hAnsi="Times New Roman" w:cs="Times New Roman"/>
          <w:b/>
          <w:bCs/>
          <w:color w:val="000000"/>
          <w:sz w:val="28"/>
          <w:szCs w:val="28"/>
        </w:rPr>
      </w:pPr>
      <w:r w:rsidRPr="00187B08">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муниципального земельного контроля</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2.1. Муниципальный земельный контроль осуществляется на основе управления рисками причинения вреда (ущерба), определяющего выбор профилактических мероприятий и контроль</w:t>
      </w:r>
      <w:r w:rsidR="00910808" w:rsidRPr="00187B08">
        <w:rPr>
          <w:rFonts w:ascii="Times New Roman" w:hAnsi="Times New Roman" w:cs="Times New Roman"/>
          <w:color w:val="000000"/>
          <w:sz w:val="28"/>
          <w:szCs w:val="28"/>
        </w:rPr>
        <w:t xml:space="preserve">ных мероприятий, их содержание </w:t>
      </w:r>
      <w:r w:rsidRPr="00187B08">
        <w:rPr>
          <w:rFonts w:ascii="Times New Roman" w:hAnsi="Times New Roman" w:cs="Times New Roman"/>
          <w:color w:val="000000"/>
          <w:sz w:val="28"/>
          <w:szCs w:val="28"/>
        </w:rPr>
        <w:t>(в том числе объем проверяемых обязатель</w:t>
      </w:r>
      <w:r w:rsidR="00910808" w:rsidRPr="00187B08">
        <w:rPr>
          <w:rFonts w:ascii="Times New Roman" w:hAnsi="Times New Roman" w:cs="Times New Roman"/>
          <w:color w:val="000000"/>
          <w:sz w:val="28"/>
          <w:szCs w:val="28"/>
        </w:rPr>
        <w:t xml:space="preserve">ных требований), интенсивность </w:t>
      </w:r>
      <w:r w:rsidRPr="00187B08">
        <w:rPr>
          <w:rFonts w:ascii="Times New Roman" w:hAnsi="Times New Roman" w:cs="Times New Roman"/>
          <w:color w:val="000000"/>
          <w:sz w:val="28"/>
          <w:szCs w:val="28"/>
        </w:rPr>
        <w:t>и результаты.</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2.2. В целях оценки риска причинения вреда (ущерба) при принятии решения о проведении и выборе вида внепланового контрольного мероприятия Администрация разрабатывает и использует индикаторы риска нарушения обязательных требований.</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Индикаторы риска нарушения о</w:t>
      </w:r>
      <w:r w:rsidR="00910808" w:rsidRPr="00187B08">
        <w:rPr>
          <w:rFonts w:ascii="Times New Roman" w:hAnsi="Times New Roman" w:cs="Times New Roman"/>
          <w:color w:val="000000"/>
          <w:sz w:val="28"/>
          <w:szCs w:val="28"/>
        </w:rPr>
        <w:t xml:space="preserve">бязательных требований указаны </w:t>
      </w:r>
      <w:r w:rsidRPr="00187B08">
        <w:rPr>
          <w:rFonts w:ascii="Times New Roman" w:hAnsi="Times New Roman" w:cs="Times New Roman"/>
          <w:color w:val="000000"/>
          <w:sz w:val="28"/>
          <w:szCs w:val="28"/>
        </w:rPr>
        <w:t>в Приложении № 1 к настоящему Положению.</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2.3. Для целей управления рисками причинения вреда (ущерба) охраняемым законом ценностям при осуществлении муниципального земельного контроля объекты контроля подлежат отнесению к к</w:t>
      </w:r>
      <w:r w:rsidR="00910808" w:rsidRPr="00187B08">
        <w:rPr>
          <w:rFonts w:ascii="Times New Roman" w:hAnsi="Times New Roman" w:cs="Times New Roman"/>
          <w:color w:val="000000"/>
          <w:sz w:val="28"/>
          <w:szCs w:val="28"/>
        </w:rPr>
        <w:t xml:space="preserve">атегориям риска в соответствии </w:t>
      </w:r>
      <w:r w:rsidRPr="00187B08">
        <w:rPr>
          <w:rFonts w:ascii="Times New Roman" w:hAnsi="Times New Roman" w:cs="Times New Roman"/>
          <w:color w:val="000000"/>
          <w:sz w:val="28"/>
          <w:szCs w:val="28"/>
        </w:rPr>
        <w:t xml:space="preserve">с Федеральным </w:t>
      </w:r>
      <w:hyperlink r:id="rId8" w:history="1">
        <w:proofErr w:type="gramStart"/>
        <w:r w:rsidRPr="00187B08">
          <w:rPr>
            <w:rStyle w:val="ae"/>
            <w:color w:val="000000"/>
            <w:sz w:val="28"/>
            <w:szCs w:val="28"/>
          </w:rPr>
          <w:t>законо</w:t>
        </w:r>
      </w:hyperlink>
      <w:r w:rsidRPr="00187B08">
        <w:rPr>
          <w:rFonts w:ascii="Times New Roman" w:hAnsi="Times New Roman" w:cs="Times New Roman"/>
          <w:color w:val="000000"/>
          <w:sz w:val="28"/>
          <w:szCs w:val="28"/>
        </w:rPr>
        <w:t>м</w:t>
      </w:r>
      <w:proofErr w:type="gramEnd"/>
      <w:r w:rsidRPr="00187B08">
        <w:rPr>
          <w:rFonts w:ascii="Times New Roman" w:hAnsi="Times New Roman" w:cs="Times New Roman"/>
          <w:color w:val="000000"/>
          <w:sz w:val="28"/>
          <w:szCs w:val="28"/>
        </w:rPr>
        <w:t xml:space="preserve"> № 248-ФЗ.</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2.4. При осуществлении муниципального земельного контроля предусматриваются следующие категории риска:</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1) средний риск;</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2) умеренный риск;</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3) низкий риск.</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Принятие решения об отнесении земельных участков к категории низкого риска не требуется.</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При отсутствии решения об отнесении земельных участков к категориям риска такие участки считаются отнесенными к низкой категории риска.</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 xml:space="preserve">2.5. Отнесение Администрацией объектов контроля к определенной категории риска осуществляется в соответствии с </w:t>
      </w:r>
      <w:hyperlink r:id="rId9" w:anchor="_blank" w:history="1">
        <w:r w:rsidRPr="00187B08">
          <w:rPr>
            <w:rStyle w:val="ae"/>
            <w:color w:val="000000"/>
            <w:sz w:val="28"/>
            <w:szCs w:val="28"/>
          </w:rPr>
          <w:t>критериями</w:t>
        </w:r>
      </w:hyperlink>
      <w:r w:rsidRPr="00187B08">
        <w:rPr>
          <w:rFonts w:ascii="Times New Roman" w:hAnsi="Times New Roman" w:cs="Times New Roman"/>
          <w:color w:val="000000"/>
          <w:sz w:val="28"/>
          <w:szCs w:val="28"/>
        </w:rPr>
        <w:t xml:space="preserve"> отнесения объектов контроля к определенной категории</w:t>
      </w:r>
      <w:r w:rsidR="00187B08" w:rsidRPr="00187B08">
        <w:rPr>
          <w:rFonts w:ascii="Times New Roman" w:hAnsi="Times New Roman" w:cs="Times New Roman"/>
          <w:color w:val="000000"/>
          <w:sz w:val="28"/>
          <w:szCs w:val="28"/>
        </w:rPr>
        <w:t xml:space="preserve"> риска согласно Приложению № 2 </w:t>
      </w:r>
      <w:r w:rsidRPr="00187B08">
        <w:rPr>
          <w:rFonts w:ascii="Times New Roman" w:hAnsi="Times New Roman" w:cs="Times New Roman"/>
          <w:color w:val="000000"/>
          <w:sz w:val="28"/>
          <w:szCs w:val="28"/>
        </w:rPr>
        <w:t>к настоящему Положению.</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При отнесении Администрацией земель и земельных участков к категориям риска используются в том числе:</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1) сведения, содержащиеся в Едином государственном реестре недвижимости;</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2) сведения, полученные при проведении должностными лицами, уполномоченными осуществлять муниципальный земельный контроль, контрольных и профилактических мероприятий;</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3) сведения, содержащиеся в государственном фонде данных, полученных в результате проведения землеустройства;</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4) сведения, содержащиеся в государственном реестре объектов, оказывающих негативное воздействие на окружающую среду;</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5) сведения государственного мониторинга земель сельскохозяйственного назначения;</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6) иные сведения, содержащиеся в Администрации.</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 xml:space="preserve">2.6. По запросу правообладателя земельного участка должностные лица, уполномоченные осуществлять муниципальный земельный контроль, в </w:t>
      </w:r>
      <w:proofErr w:type="gramStart"/>
      <w:r w:rsidRPr="00187B08">
        <w:rPr>
          <w:rFonts w:ascii="Times New Roman" w:hAnsi="Times New Roman" w:cs="Times New Roman"/>
          <w:color w:val="000000"/>
          <w:sz w:val="28"/>
          <w:szCs w:val="28"/>
        </w:rPr>
        <w:t>срок</w:t>
      </w:r>
      <w:proofErr w:type="gramEnd"/>
      <w:r w:rsidRPr="00187B08">
        <w:rPr>
          <w:rFonts w:ascii="Times New Roman" w:hAnsi="Times New Roman" w:cs="Times New Roman"/>
          <w:color w:val="000000"/>
          <w:sz w:val="28"/>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объекта контроля к определенной категории риска. Правообладатель земельного участка вправе подать в Администрацию заявление об изменении присвоенной ранее объекту контроля категории риска.</w:t>
      </w:r>
      <w:r w:rsidRPr="00187B08">
        <w:rPr>
          <w:rFonts w:ascii="Times New Roman" w:hAnsi="Times New Roman" w:cs="Times New Roman"/>
          <w:sz w:val="28"/>
          <w:szCs w:val="28"/>
        </w:rPr>
        <w:t xml:space="preserve"> </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sz w:val="28"/>
          <w:szCs w:val="28"/>
        </w:rPr>
        <w:t>Администрация в течение пяти рабочих дней со дня поступления сведений о соответствии объекта контроля критериям р</w:t>
      </w:r>
      <w:r w:rsidR="00187B08" w:rsidRPr="00187B08">
        <w:rPr>
          <w:rFonts w:ascii="Times New Roman" w:hAnsi="Times New Roman" w:cs="Times New Roman"/>
          <w:sz w:val="28"/>
          <w:szCs w:val="28"/>
        </w:rPr>
        <w:t xml:space="preserve">иска иной категории риска либо </w:t>
      </w:r>
      <w:r w:rsidRPr="00187B08">
        <w:rPr>
          <w:rFonts w:ascii="Times New Roman" w:hAnsi="Times New Roman" w:cs="Times New Roman"/>
          <w:sz w:val="28"/>
          <w:szCs w:val="28"/>
        </w:rPr>
        <w:t>об изменении критериев риска принимает решение об изменении категории риска указанного объекта контроля.</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 xml:space="preserve">2.7. Администрация ведет перечень объектов контроля, которым присвоены категории риска (далее – перечень объектов контроля). </w:t>
      </w:r>
      <w:r w:rsidRPr="00187B08">
        <w:rPr>
          <w:rFonts w:ascii="Times New Roman" w:hAnsi="Times New Roman" w:cs="Times New Roman"/>
          <w:sz w:val="28"/>
          <w:szCs w:val="28"/>
        </w:rPr>
        <w:t xml:space="preserve"> </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Решение об отнесении объектов контроля к категориям риска принимаются путем подписания соответствующих сведений через личный кабинет главы, заместителя главы в Едином реестре видов контроля.</w:t>
      </w:r>
    </w:p>
    <w:p w:rsidR="00BC7884" w:rsidRPr="00187B08" w:rsidRDefault="00BC7884" w:rsidP="00BC7884">
      <w:pPr>
        <w:ind w:firstLine="709"/>
        <w:jc w:val="both"/>
        <w:rPr>
          <w:color w:val="000000"/>
          <w:szCs w:val="28"/>
          <w:shd w:val="clear" w:color="auto" w:fill="FFFFFF"/>
        </w:rPr>
      </w:pPr>
      <w:r w:rsidRPr="00187B08">
        <w:rPr>
          <w:color w:val="000000"/>
          <w:szCs w:val="28"/>
        </w:rPr>
        <w:t>Перечень объектов контроля с указанием категорий риска также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w:t>
      </w:r>
      <w:r w:rsidRPr="00187B08">
        <w:rPr>
          <w:color w:val="000000"/>
          <w:szCs w:val="28"/>
          <w:shd w:val="clear" w:color="auto" w:fill="FFFFFF"/>
        </w:rPr>
        <w:t xml:space="preserve"> Доступ к специальному разделу должен осуществляться с главной (основной) страницы </w:t>
      </w:r>
      <w:r w:rsidRPr="00187B08">
        <w:rPr>
          <w:color w:val="000000"/>
          <w:szCs w:val="28"/>
        </w:rPr>
        <w:t>официального сайта Администрации</w:t>
      </w:r>
      <w:r w:rsidRPr="00187B08">
        <w:rPr>
          <w:color w:val="000000"/>
          <w:szCs w:val="28"/>
          <w:shd w:val="clear" w:color="auto" w:fill="FFFFFF"/>
        </w:rPr>
        <w:t>.</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2.8. Перечни объектов контроля содержат следующую информацию:</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1) кадастровый номер земельного участка или при его отсутствии адрес местоположения земельного участка;</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2) присвоенная категория риска;</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3) реквизиты решения о присвоении земельному участку категории риска.</w:t>
      </w:r>
    </w:p>
    <w:p w:rsidR="00BC7884" w:rsidRPr="00187B08" w:rsidRDefault="00BC7884" w:rsidP="00BC7884">
      <w:pPr>
        <w:pStyle w:val="ConsPlusNormal"/>
        <w:ind w:firstLine="709"/>
        <w:jc w:val="both"/>
        <w:rPr>
          <w:rFonts w:ascii="Times New Roman" w:hAnsi="Times New Roman" w:cs="Times New Roman"/>
          <w:b/>
          <w:bCs/>
          <w:color w:val="000000"/>
          <w:sz w:val="28"/>
          <w:szCs w:val="28"/>
        </w:rPr>
      </w:pPr>
    </w:p>
    <w:p w:rsidR="00BC7884" w:rsidRPr="00187B08" w:rsidRDefault="00BC7884" w:rsidP="00BC7884">
      <w:pPr>
        <w:pStyle w:val="ConsPlusNormal"/>
        <w:ind w:firstLine="709"/>
        <w:rPr>
          <w:rFonts w:ascii="Times New Roman" w:hAnsi="Times New Roman" w:cs="Times New Roman"/>
          <w:b/>
          <w:bCs/>
          <w:color w:val="000000"/>
          <w:sz w:val="28"/>
          <w:szCs w:val="28"/>
        </w:rPr>
      </w:pPr>
      <w:r w:rsidRPr="00187B08">
        <w:rPr>
          <w:rFonts w:ascii="Times New Roman" w:hAnsi="Times New Roman" w:cs="Times New Roman"/>
          <w:b/>
          <w:bCs/>
          <w:color w:val="000000"/>
          <w:sz w:val="28"/>
          <w:szCs w:val="28"/>
        </w:rPr>
        <w:t>3. Профилактика рисков причинения вреда (ущерба) охраняемым законом ценностям при осуществлении муниципального земельного контроля</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 xml:space="preserve">3.1. Администрация осуществляет муниципальный земельный контроль, </w:t>
      </w:r>
      <w:r w:rsidRPr="00187B08">
        <w:rPr>
          <w:rFonts w:ascii="Times New Roman" w:hAnsi="Times New Roman" w:cs="Times New Roman"/>
          <w:color w:val="000000"/>
          <w:sz w:val="28"/>
          <w:szCs w:val="28"/>
        </w:rPr>
        <w:br/>
        <w:t>в том числе, посредством проведения профилактических мероприятий.</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3.2. Администрация ежегодно в соответствии с постановлением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утверждает программу профилактики рисков причинения вреда (ущерба) охраняемым законом ценностям (далее - программа профилактики).</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Утвержденная программа профилактики размещается на официальном сайте Администрации.</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3.3.</w:t>
      </w:r>
      <w:r w:rsidRPr="00187B08">
        <w:rPr>
          <w:rFonts w:ascii="Times New Roman" w:hAnsi="Times New Roman" w:cs="Times New Roman"/>
          <w:sz w:val="28"/>
          <w:szCs w:val="28"/>
        </w:rPr>
        <w:t xml:space="preserve"> </w:t>
      </w:r>
      <w:proofErr w:type="gramStart"/>
      <w:r w:rsidRPr="00187B08">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земельный контроль, незамедлительно направляет информацию об этом главе, заместителю главы сельского поселения </w:t>
      </w:r>
      <w:proofErr w:type="spellStart"/>
      <w:r w:rsidR="00910808" w:rsidRPr="00187B08">
        <w:rPr>
          <w:rFonts w:ascii="Times New Roman" w:hAnsi="Times New Roman" w:cs="Times New Roman"/>
          <w:color w:val="000000"/>
          <w:sz w:val="28"/>
          <w:szCs w:val="28"/>
        </w:rPr>
        <w:t>Богдановский</w:t>
      </w:r>
      <w:proofErr w:type="spellEnd"/>
      <w:r w:rsidRPr="00187B08">
        <w:rPr>
          <w:rFonts w:ascii="Times New Roman" w:hAnsi="Times New Roman" w:cs="Times New Roman"/>
          <w:color w:val="000000"/>
          <w:sz w:val="28"/>
          <w:szCs w:val="28"/>
        </w:rPr>
        <w:t xml:space="preserve"> сельсовет муниципального района </w:t>
      </w:r>
      <w:proofErr w:type="spellStart"/>
      <w:r w:rsidR="00910808" w:rsidRPr="00187B08">
        <w:rPr>
          <w:rFonts w:ascii="Times New Roman" w:hAnsi="Times New Roman" w:cs="Times New Roman"/>
          <w:color w:val="000000"/>
          <w:sz w:val="28"/>
          <w:szCs w:val="28"/>
        </w:rPr>
        <w:t>Балтачевский</w:t>
      </w:r>
      <w:proofErr w:type="spellEnd"/>
      <w:r w:rsidRPr="00187B08">
        <w:rPr>
          <w:rFonts w:ascii="Times New Roman" w:hAnsi="Times New Roman" w:cs="Times New Roman"/>
          <w:color w:val="000000"/>
          <w:sz w:val="28"/>
          <w:szCs w:val="28"/>
        </w:rPr>
        <w:t xml:space="preserve"> район Республики Башкортостан для принятия решения о проведении контрольных мероприятий, либо в</w:t>
      </w:r>
      <w:proofErr w:type="gramEnd"/>
      <w:r w:rsidRPr="00187B08">
        <w:rPr>
          <w:rFonts w:ascii="Times New Roman" w:hAnsi="Times New Roman" w:cs="Times New Roman"/>
          <w:color w:val="000000"/>
          <w:sz w:val="28"/>
          <w:szCs w:val="28"/>
        </w:rPr>
        <w:t xml:space="preserve"> </w:t>
      </w:r>
      <w:proofErr w:type="gramStart"/>
      <w:r w:rsidRPr="00187B08">
        <w:rPr>
          <w:rFonts w:ascii="Times New Roman" w:hAnsi="Times New Roman" w:cs="Times New Roman"/>
          <w:color w:val="000000"/>
          <w:sz w:val="28"/>
          <w:szCs w:val="28"/>
        </w:rPr>
        <w:t>случаях</w:t>
      </w:r>
      <w:proofErr w:type="gramEnd"/>
      <w:r w:rsidRPr="00187B08">
        <w:rPr>
          <w:rFonts w:ascii="Times New Roman" w:hAnsi="Times New Roman" w:cs="Times New Roman"/>
          <w:color w:val="000000"/>
          <w:sz w:val="28"/>
          <w:szCs w:val="28"/>
        </w:rPr>
        <w:t>, предусмотренных Федеральным законом № 248-ФЗ, принимает меры, указанные в статье 90 Федерального закона № 248-ФЗ.</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3.4. При осуществлении Администрацией муниципального земельного контроля могут проводиться следующие виды профилактических мероприятий:</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1) информирование;</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2) объявление предостережений;</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3) консультирование;</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4) профилактический визит.</w:t>
      </w:r>
    </w:p>
    <w:p w:rsidR="00BC7884" w:rsidRPr="00187B08" w:rsidRDefault="00BC7884" w:rsidP="00BC7884">
      <w:pPr>
        <w:ind w:firstLine="709"/>
        <w:jc w:val="both"/>
        <w:rPr>
          <w:color w:val="000000"/>
          <w:szCs w:val="28"/>
          <w:shd w:val="clear" w:color="auto" w:fill="FFFFFF"/>
        </w:rPr>
      </w:pPr>
      <w:r w:rsidRPr="00187B08">
        <w:rPr>
          <w:color w:val="000000"/>
          <w:szCs w:val="28"/>
        </w:rPr>
        <w:t xml:space="preserve">3.5. Информирование осуществляется посредством размещения сведений, предусмотренных частью 3 статьи 46 Федерального закона № 248-ФЗ </w:t>
      </w:r>
      <w:r w:rsidRPr="00187B08">
        <w:rPr>
          <w:color w:val="000000"/>
          <w:szCs w:val="28"/>
        </w:rPr>
        <w:br/>
        <w:t>на официальном сайте Администрации в специальном разделе, посвященном контрольной деятельности, в средствах массовой информации,</w:t>
      </w:r>
      <w:r w:rsidRPr="00187B08">
        <w:rPr>
          <w:color w:val="000000"/>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BC7884" w:rsidRPr="00187B08" w:rsidRDefault="00BC7884" w:rsidP="00BC7884">
      <w:pPr>
        <w:ind w:firstLine="709"/>
        <w:jc w:val="both"/>
        <w:rPr>
          <w:color w:val="000000"/>
          <w:szCs w:val="28"/>
        </w:rPr>
      </w:pPr>
      <w:r w:rsidRPr="00187B08">
        <w:rPr>
          <w:color w:val="000000"/>
          <w:szCs w:val="28"/>
        </w:rPr>
        <w:t xml:space="preserve">Размещенные сведения на указанном официальном сайте Администрации поддерживаются в актуальном состоянии и обновляются в срок не позднее </w:t>
      </w:r>
      <w:r w:rsidRPr="00187B08">
        <w:rPr>
          <w:color w:val="000000"/>
          <w:szCs w:val="28"/>
        </w:rPr>
        <w:br/>
        <w:t>5 рабочих дней с момента их изменения.</w:t>
      </w:r>
    </w:p>
    <w:p w:rsidR="00BC7884" w:rsidRPr="00187B08" w:rsidRDefault="00BC7884" w:rsidP="00BC7884">
      <w:pPr>
        <w:ind w:firstLine="709"/>
        <w:jc w:val="both"/>
        <w:rPr>
          <w:color w:val="000000"/>
          <w:szCs w:val="28"/>
        </w:rPr>
      </w:pPr>
      <w:r w:rsidRPr="00187B08">
        <w:rPr>
          <w:color w:val="000000"/>
          <w:szCs w:val="28"/>
        </w:rPr>
        <w:t xml:space="preserve">3.6. </w:t>
      </w:r>
      <w:proofErr w:type="gramStart"/>
      <w:r w:rsidRPr="00187B08">
        <w:rPr>
          <w:color w:val="000000"/>
          <w:szCs w:val="28"/>
        </w:rPr>
        <w:t>Предостережение о недопустимости нарушения обязательных требований и предложение</w:t>
      </w:r>
      <w:r w:rsidRPr="00187B08">
        <w:rPr>
          <w:color w:val="000000"/>
          <w:szCs w:val="28"/>
          <w:shd w:val="clear" w:color="auto" w:fill="FFFFFF"/>
        </w:rPr>
        <w:t xml:space="preserve"> принять меры по обеспечению соблюдения обязательных требований</w:t>
      </w:r>
      <w:r w:rsidRPr="00187B08">
        <w:rPr>
          <w:color w:val="000000"/>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87B08">
        <w:rPr>
          <w:color w:val="000000"/>
          <w:szCs w:val="28"/>
          <w:shd w:val="clear" w:color="auto" w:fill="FFFFFF"/>
        </w:rPr>
        <w:t xml:space="preserve">или признаках нарушений обязательных требований </w:t>
      </w:r>
      <w:r w:rsidRPr="00187B08">
        <w:rPr>
          <w:color w:val="000000"/>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187B08">
        <w:rPr>
          <w:color w:val="000000"/>
          <w:szCs w:val="28"/>
        </w:rPr>
        <w:t xml:space="preserve"> законом ценностям.</w:t>
      </w:r>
    </w:p>
    <w:p w:rsidR="00BC7884" w:rsidRPr="00187B08" w:rsidRDefault="00BC7884" w:rsidP="00BC7884">
      <w:pPr>
        <w:ind w:firstLine="709"/>
        <w:jc w:val="both"/>
        <w:rPr>
          <w:color w:val="000000"/>
          <w:szCs w:val="28"/>
        </w:rPr>
      </w:pPr>
      <w:r w:rsidRPr="00187B08">
        <w:rPr>
          <w:color w:val="000000"/>
          <w:szCs w:val="28"/>
        </w:rPr>
        <w:t>Предостережение о недопустимости нарушения обязательных требований объявляется и направляется контролируемому лицу в порядке, предусмотренном статьей 49 Федерального закона № 248-ФЗ.</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 xml:space="preserve">Администрация осуществляет учет объявленных им предостережений </w:t>
      </w:r>
      <w:r w:rsidRPr="00187B08">
        <w:rPr>
          <w:rFonts w:ascii="Times New Roman" w:hAnsi="Times New Roman" w:cs="Times New Roman"/>
          <w:color w:val="000000"/>
          <w:sz w:val="28"/>
          <w:szCs w:val="28"/>
        </w:rPr>
        <w:br/>
        <w:t>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 течение 20 рабочих дней со дня получения указанного предостережения.</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Возражение направляется контролируемым лицом в Администрацию на бумажном носителе почтовым отправлением, в виде электронного документа на указанный в предостережении адрес электронной почты Администрации, нарочно с отметкой о получении либо с использованием Единого портала государственных и муниципальных услуг (функций) (далее – Единый портал).</w:t>
      </w:r>
    </w:p>
    <w:p w:rsidR="00BC7884" w:rsidRPr="00187B08" w:rsidRDefault="00BC7884" w:rsidP="00BC7884">
      <w:pPr>
        <w:autoSpaceDE w:val="0"/>
        <w:autoSpaceDN w:val="0"/>
        <w:adjustRightInd w:val="0"/>
        <w:ind w:firstLine="709"/>
        <w:jc w:val="both"/>
        <w:rPr>
          <w:color w:val="000000"/>
          <w:szCs w:val="28"/>
          <w:lang w:eastAsia="zh-CN"/>
        </w:rPr>
      </w:pPr>
      <w:r w:rsidRPr="00187B08">
        <w:rPr>
          <w:color w:val="000000"/>
          <w:szCs w:val="28"/>
          <w:lang w:eastAsia="zh-CN"/>
        </w:rPr>
        <w:t>Возражение в отношении предостережения должно содержать:</w:t>
      </w:r>
    </w:p>
    <w:p w:rsidR="00BC7884" w:rsidRPr="00187B08" w:rsidRDefault="00BC7884" w:rsidP="00BC7884">
      <w:pPr>
        <w:autoSpaceDE w:val="0"/>
        <w:autoSpaceDN w:val="0"/>
        <w:adjustRightInd w:val="0"/>
        <w:ind w:firstLine="709"/>
        <w:jc w:val="both"/>
        <w:rPr>
          <w:color w:val="000000"/>
          <w:szCs w:val="28"/>
          <w:lang w:eastAsia="zh-CN"/>
        </w:rPr>
      </w:pPr>
      <w:proofErr w:type="gramStart"/>
      <w:r w:rsidRPr="00187B08">
        <w:rPr>
          <w:color w:val="000000"/>
          <w:szCs w:val="28"/>
          <w:lang w:eastAsia="zh-CN"/>
        </w:rPr>
        <w:t xml:space="preserve">а) фамилию, имя и отчество (при наличии), сведения о месте жительства контролируемого лица – физического лица либо наименование, сведения о месте нахождения контролируемого лица – юридического лица, а также номер (номера) контактного телефона, адрес (адреса) электронной почты (при наличии) </w:t>
      </w:r>
      <w:r w:rsidRPr="00187B08">
        <w:rPr>
          <w:color w:val="000000"/>
          <w:szCs w:val="28"/>
          <w:lang w:eastAsia="zh-CN"/>
        </w:rPr>
        <w:br/>
        <w:t>и почтовый адрес, по которым должен быть направлен ответ;</w:t>
      </w:r>
      <w:proofErr w:type="gramEnd"/>
    </w:p>
    <w:p w:rsidR="00BC7884" w:rsidRPr="00187B08" w:rsidRDefault="00BC7884" w:rsidP="00BC7884">
      <w:pPr>
        <w:autoSpaceDE w:val="0"/>
        <w:autoSpaceDN w:val="0"/>
        <w:adjustRightInd w:val="0"/>
        <w:ind w:firstLine="709"/>
        <w:jc w:val="both"/>
        <w:rPr>
          <w:color w:val="000000"/>
          <w:szCs w:val="28"/>
          <w:lang w:eastAsia="zh-CN"/>
        </w:rPr>
      </w:pPr>
      <w:r w:rsidRPr="00187B08">
        <w:rPr>
          <w:color w:val="000000"/>
          <w:szCs w:val="28"/>
          <w:lang w:eastAsia="zh-CN"/>
        </w:rPr>
        <w:t>б) сведения о предостережении и должностном лице, направившем такое предостережение;</w:t>
      </w:r>
    </w:p>
    <w:p w:rsidR="00BC7884" w:rsidRPr="00187B08" w:rsidRDefault="00BC7884" w:rsidP="00BC7884">
      <w:pPr>
        <w:autoSpaceDE w:val="0"/>
        <w:autoSpaceDN w:val="0"/>
        <w:adjustRightInd w:val="0"/>
        <w:ind w:firstLine="709"/>
        <w:jc w:val="both"/>
        <w:rPr>
          <w:color w:val="000000"/>
          <w:szCs w:val="28"/>
          <w:lang w:eastAsia="zh-CN"/>
        </w:rPr>
      </w:pPr>
      <w:r w:rsidRPr="00187B08">
        <w:rPr>
          <w:color w:val="000000"/>
          <w:szCs w:val="28"/>
          <w:lang w:eastAsia="zh-CN"/>
        </w:rPr>
        <w:t xml:space="preserve">в) доводы, на основании которых контролируемое лицо не </w:t>
      </w:r>
      <w:proofErr w:type="gramStart"/>
      <w:r w:rsidRPr="00187B08">
        <w:rPr>
          <w:color w:val="000000"/>
          <w:szCs w:val="28"/>
          <w:lang w:eastAsia="zh-CN"/>
        </w:rPr>
        <w:t>согласен</w:t>
      </w:r>
      <w:proofErr w:type="gramEnd"/>
      <w:r w:rsidRPr="00187B08">
        <w:rPr>
          <w:color w:val="000000"/>
          <w:szCs w:val="28"/>
          <w:lang w:eastAsia="zh-CN"/>
        </w:rPr>
        <w:t xml:space="preserve"> </w:t>
      </w:r>
      <w:r w:rsidRPr="00187B08">
        <w:rPr>
          <w:color w:val="000000"/>
          <w:szCs w:val="28"/>
          <w:lang w:eastAsia="zh-CN"/>
        </w:rPr>
        <w:br/>
        <w:t>с предостережением (с приложением подтверждающих указанные доводы сведений и (или) документов).</w:t>
      </w:r>
    </w:p>
    <w:p w:rsidR="00BC7884" w:rsidRPr="00187B08" w:rsidRDefault="00BC7884" w:rsidP="00BC7884">
      <w:pPr>
        <w:autoSpaceDE w:val="0"/>
        <w:autoSpaceDN w:val="0"/>
        <w:adjustRightInd w:val="0"/>
        <w:ind w:firstLine="709"/>
        <w:jc w:val="both"/>
        <w:rPr>
          <w:color w:val="000000"/>
          <w:szCs w:val="28"/>
          <w:lang w:eastAsia="zh-CN"/>
        </w:rPr>
      </w:pPr>
      <w:r w:rsidRPr="00187B08">
        <w:rPr>
          <w:color w:val="000000"/>
          <w:szCs w:val="28"/>
          <w:lang w:eastAsia="zh-CN"/>
        </w:rPr>
        <w:t xml:space="preserve">Возражение подлежит рассмотрению Администрацией в срок не более 10 рабочих дней со дня его регистрации. </w:t>
      </w:r>
    </w:p>
    <w:p w:rsidR="00BC7884" w:rsidRPr="00187B08" w:rsidRDefault="00BC7884" w:rsidP="00BC7884">
      <w:pPr>
        <w:autoSpaceDE w:val="0"/>
        <w:autoSpaceDN w:val="0"/>
        <w:adjustRightInd w:val="0"/>
        <w:ind w:firstLine="709"/>
        <w:jc w:val="both"/>
        <w:rPr>
          <w:rFonts w:eastAsiaTheme="minorHAnsi"/>
          <w:szCs w:val="28"/>
          <w:lang w:eastAsia="en-US"/>
        </w:rPr>
      </w:pPr>
      <w:r w:rsidRPr="00187B08">
        <w:rPr>
          <w:color w:val="000000"/>
          <w:szCs w:val="28"/>
        </w:rPr>
        <w:t xml:space="preserve">В результате рассмотрения возражения контролируемому лицу </w:t>
      </w:r>
      <w:r w:rsidRPr="00187B08">
        <w:rPr>
          <w:color w:val="000000"/>
          <w:szCs w:val="28"/>
        </w:rPr>
        <w:br/>
        <w:t xml:space="preserve">в письменной форме или в форме электронного документа направляется ответ </w:t>
      </w:r>
      <w:r w:rsidRPr="00187B08">
        <w:rPr>
          <w:color w:val="000000"/>
          <w:szCs w:val="28"/>
        </w:rPr>
        <w:br/>
        <w:t xml:space="preserve">с информацией о согласии или несогласии с возражением. В случае несогласия </w:t>
      </w:r>
      <w:r w:rsidRPr="00187B08">
        <w:rPr>
          <w:color w:val="000000"/>
          <w:szCs w:val="28"/>
        </w:rPr>
        <w:br/>
        <w:t>с возражением в ответе указываются соответствующие обоснования.</w:t>
      </w:r>
    </w:p>
    <w:p w:rsidR="00BC7884" w:rsidRPr="00187B08" w:rsidRDefault="00BC7884" w:rsidP="00BC7884">
      <w:pPr>
        <w:pStyle w:val="af"/>
        <w:tabs>
          <w:tab w:val="left" w:pos="1134"/>
        </w:tabs>
        <w:ind w:left="0" w:firstLine="709"/>
        <w:jc w:val="both"/>
        <w:rPr>
          <w:sz w:val="28"/>
          <w:szCs w:val="28"/>
        </w:rPr>
      </w:pPr>
      <w:r w:rsidRPr="00187B08">
        <w:rPr>
          <w:color w:val="000000"/>
          <w:sz w:val="28"/>
          <w:szCs w:val="28"/>
        </w:rPr>
        <w:t>3.7. Консультирование контролируемых лиц и их представителей осуществляется должностным лицом, уполномоченным осуществлять муниципальный земельный конт</w:t>
      </w:r>
      <w:r w:rsidR="00910808" w:rsidRPr="00187B08">
        <w:rPr>
          <w:color w:val="000000"/>
          <w:sz w:val="28"/>
          <w:szCs w:val="28"/>
        </w:rPr>
        <w:t xml:space="preserve">роль, по телефону, посредством </w:t>
      </w:r>
      <w:proofErr w:type="spellStart"/>
      <w:r w:rsidRPr="00187B08">
        <w:rPr>
          <w:color w:val="000000"/>
          <w:sz w:val="28"/>
          <w:szCs w:val="28"/>
        </w:rPr>
        <w:t>видео-конференц-связи</w:t>
      </w:r>
      <w:proofErr w:type="spellEnd"/>
      <w:r w:rsidRPr="00187B08">
        <w:rPr>
          <w:color w:val="000000"/>
          <w:sz w:val="28"/>
          <w:szCs w:val="28"/>
        </w:rPr>
        <w:t>, на личном приеме либо в ходе проведения профилактических мероприятий, контрольных мероприятий.</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 xml:space="preserve">Личный прием граждан проводится главой, заместителем главы сельского поселения </w:t>
      </w:r>
      <w:proofErr w:type="spellStart"/>
      <w:r w:rsidR="00910808" w:rsidRPr="00187B08">
        <w:rPr>
          <w:rFonts w:ascii="Times New Roman" w:hAnsi="Times New Roman" w:cs="Times New Roman"/>
          <w:color w:val="000000"/>
          <w:sz w:val="28"/>
          <w:szCs w:val="28"/>
        </w:rPr>
        <w:t>Богдановский</w:t>
      </w:r>
      <w:proofErr w:type="spellEnd"/>
      <w:r w:rsidRPr="00187B08">
        <w:rPr>
          <w:rFonts w:ascii="Times New Roman" w:hAnsi="Times New Roman" w:cs="Times New Roman"/>
          <w:color w:val="000000"/>
          <w:sz w:val="28"/>
          <w:szCs w:val="28"/>
        </w:rPr>
        <w:t xml:space="preserve"> сельсовет муниципального района </w:t>
      </w:r>
      <w:proofErr w:type="spellStart"/>
      <w:r w:rsidR="00910808" w:rsidRPr="00187B08">
        <w:rPr>
          <w:rFonts w:ascii="Times New Roman" w:hAnsi="Times New Roman" w:cs="Times New Roman"/>
          <w:color w:val="000000"/>
          <w:sz w:val="28"/>
          <w:szCs w:val="28"/>
        </w:rPr>
        <w:t>Балтачевский</w:t>
      </w:r>
      <w:proofErr w:type="spellEnd"/>
      <w:r w:rsidRPr="00187B08">
        <w:rPr>
          <w:rFonts w:ascii="Times New Roman" w:hAnsi="Times New Roman" w:cs="Times New Roman"/>
          <w:color w:val="000000"/>
          <w:sz w:val="28"/>
          <w:szCs w:val="28"/>
        </w:rPr>
        <w:t xml:space="preserve"> район Республики Башкортостан</w:t>
      </w:r>
      <w:r w:rsidRPr="00187B08">
        <w:rPr>
          <w:rFonts w:ascii="Times New Roman" w:hAnsi="Times New Roman" w:cs="Times New Roman"/>
          <w:i/>
          <w:iCs/>
          <w:color w:val="000000"/>
          <w:sz w:val="28"/>
          <w:szCs w:val="28"/>
        </w:rPr>
        <w:t xml:space="preserve"> </w:t>
      </w:r>
      <w:r w:rsidRPr="00187B08">
        <w:rPr>
          <w:rFonts w:ascii="Times New Roman" w:hAnsi="Times New Roman" w:cs="Times New Roman"/>
          <w:color w:val="000000"/>
          <w:sz w:val="28"/>
          <w:szCs w:val="28"/>
        </w:rPr>
        <w:t>и (или) должностными лицами, уполномоченным осуществлять муниципальный земельный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 xml:space="preserve">Консультирование осуществляется в устной или письменной форме </w:t>
      </w:r>
      <w:r w:rsidRPr="00187B08">
        <w:rPr>
          <w:rFonts w:ascii="Times New Roman" w:hAnsi="Times New Roman" w:cs="Times New Roman"/>
          <w:color w:val="000000"/>
          <w:sz w:val="28"/>
          <w:szCs w:val="28"/>
        </w:rPr>
        <w:br/>
        <w:t>по следующим вопросам:</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1) организация и осуществление муниципального земельного контроля;</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земельный контроль;</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Консультирование контролируемых лиц в устной форме может осуществляться также на собраниях и конференциях граждан. Консультирование в письменной форме осуществляется должностным лицом, уполномоченным осуществлять муниципальный земельный контроль, в следующих случаях:</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 xml:space="preserve">2) за время консультирования предоставить в устной форме ответ </w:t>
      </w:r>
      <w:r w:rsidRPr="00187B08">
        <w:rPr>
          <w:rFonts w:ascii="Times New Roman" w:hAnsi="Times New Roman" w:cs="Times New Roman"/>
          <w:color w:val="000000"/>
          <w:sz w:val="28"/>
          <w:szCs w:val="28"/>
        </w:rPr>
        <w:br/>
        <w:t>на поставленные вопросы невозможно;</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земельный контроль, обязано соблюдать конфиденциальность информации, доступ к ко</w:t>
      </w:r>
      <w:r w:rsidR="00910808" w:rsidRPr="00187B08">
        <w:rPr>
          <w:rFonts w:ascii="Times New Roman" w:hAnsi="Times New Roman" w:cs="Times New Roman"/>
          <w:color w:val="000000"/>
          <w:sz w:val="28"/>
          <w:szCs w:val="28"/>
        </w:rPr>
        <w:t xml:space="preserve">торой ограничен в соответствии </w:t>
      </w:r>
      <w:r w:rsidRPr="00187B08">
        <w:rPr>
          <w:rFonts w:ascii="Times New Roman" w:hAnsi="Times New Roman" w:cs="Times New Roman"/>
          <w:color w:val="000000"/>
          <w:sz w:val="28"/>
          <w:szCs w:val="28"/>
        </w:rPr>
        <w:t>с законодательством Российской Федерации.</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земельный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земельный конт</w:t>
      </w:r>
      <w:r w:rsidR="00910808" w:rsidRPr="00187B08">
        <w:rPr>
          <w:rFonts w:ascii="Times New Roman" w:hAnsi="Times New Roman" w:cs="Times New Roman"/>
          <w:color w:val="000000"/>
          <w:sz w:val="28"/>
          <w:szCs w:val="28"/>
        </w:rPr>
        <w:t xml:space="preserve">роль, в ходе консультирования, </w:t>
      </w:r>
      <w:r w:rsidRPr="00187B08">
        <w:rPr>
          <w:rFonts w:ascii="Times New Roman" w:hAnsi="Times New Roman" w:cs="Times New Roman"/>
          <w:color w:val="000000"/>
          <w:sz w:val="28"/>
          <w:szCs w:val="28"/>
        </w:rPr>
        <w:t>не может использоваться Администрацией в целях оценки контролируемого лица по вопросам соблюдения обязательных требований.</w:t>
      </w:r>
    </w:p>
    <w:p w:rsidR="00BC7884" w:rsidRPr="00187B08" w:rsidRDefault="00BC7884" w:rsidP="00BC7884">
      <w:pPr>
        <w:pStyle w:val="ConsPlusNormal"/>
        <w:shd w:val="clear" w:color="auto" w:fill="FFFFFF" w:themeFill="background1"/>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Должностными лицами, уполномоченными осуществлять муниципальный земельный контроль, ведется журнал учета консультирований.</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3.8.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w:t>
      </w:r>
      <w:proofErr w:type="spellStart"/>
      <w:r w:rsidRPr="00187B08">
        <w:rPr>
          <w:rFonts w:ascii="Times New Roman" w:hAnsi="Times New Roman" w:cs="Times New Roman"/>
          <w:sz w:val="28"/>
          <w:szCs w:val="28"/>
        </w:rPr>
        <w:t>видео-конференц-связи</w:t>
      </w:r>
      <w:proofErr w:type="spellEnd"/>
      <w:r w:rsidRPr="00187B08">
        <w:rPr>
          <w:rFonts w:ascii="Times New Roman" w:hAnsi="Times New Roman" w:cs="Times New Roman"/>
          <w:sz w:val="28"/>
          <w:szCs w:val="28"/>
        </w:rPr>
        <w:t xml:space="preserve"> или мобильного приложения «Инспектор».</w:t>
      </w:r>
    </w:p>
    <w:p w:rsidR="00BC7884" w:rsidRPr="00187B08" w:rsidRDefault="00BC7884" w:rsidP="00BC7884">
      <w:pPr>
        <w:pStyle w:val="ConsPlusNormal"/>
        <w:ind w:firstLine="709"/>
        <w:jc w:val="both"/>
        <w:rPr>
          <w:rFonts w:ascii="Times New Roman" w:hAnsi="Times New Roman" w:cs="Times New Roman"/>
          <w:sz w:val="28"/>
          <w:szCs w:val="28"/>
        </w:rPr>
      </w:pPr>
      <w:proofErr w:type="gramStart"/>
      <w:r w:rsidRPr="00187B08">
        <w:rPr>
          <w:rFonts w:ascii="Times New Roman" w:hAnsi="Times New Roman" w:cs="Times New Roman"/>
          <w:sz w:val="28"/>
          <w:szCs w:val="28"/>
        </w:rPr>
        <w:t xml:space="preserve">В ходе профилактического визита контролируемое лицо информируется </w:t>
      </w:r>
      <w:r w:rsidRPr="00187B08">
        <w:rPr>
          <w:rFonts w:ascii="Times New Roman" w:hAnsi="Times New Roman" w:cs="Times New Roman"/>
          <w:sz w:val="28"/>
          <w:szCs w:val="28"/>
        </w:rPr>
        <w:br/>
        <w:t xml:space="preserve">об обязательных требованиях, предъявляемых к его деятельности либо </w:t>
      </w:r>
      <w:r w:rsidRPr="00187B08">
        <w:rPr>
          <w:rFonts w:ascii="Times New Roman" w:hAnsi="Times New Roman" w:cs="Times New Roman"/>
          <w:sz w:val="28"/>
          <w:szCs w:val="28"/>
        </w:rPr>
        <w:br/>
        <w:t>к принадлежащим ему объектам контроля, их соответствии критериям риска, основаниях и о рекомендуемых способах сни</w:t>
      </w:r>
      <w:r w:rsidR="00910808" w:rsidRPr="00187B08">
        <w:rPr>
          <w:rFonts w:ascii="Times New Roman" w:hAnsi="Times New Roman" w:cs="Times New Roman"/>
          <w:sz w:val="28"/>
          <w:szCs w:val="28"/>
        </w:rPr>
        <w:t xml:space="preserve">жения категории риска, а также </w:t>
      </w:r>
      <w:r w:rsidRPr="00187B08">
        <w:rPr>
          <w:rFonts w:ascii="Times New Roman" w:hAnsi="Times New Roman" w:cs="Times New Roman"/>
          <w:sz w:val="28"/>
          <w:szCs w:val="28"/>
        </w:rPr>
        <w:t>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 а должностное лицо, уполномоченное осуществлять</w:t>
      </w:r>
      <w:proofErr w:type="gramEnd"/>
      <w:r w:rsidRPr="00187B08">
        <w:rPr>
          <w:rFonts w:ascii="Times New Roman" w:hAnsi="Times New Roman" w:cs="Times New Roman"/>
          <w:sz w:val="28"/>
          <w:szCs w:val="28"/>
        </w:rPr>
        <w:t xml:space="preserve"> муниципальный земельный контроль осуществляет ознакомление с объектом контроля, сбор сведений, необходимых для отнесения объектов контроля </w:t>
      </w:r>
      <w:r w:rsidRPr="00187B08">
        <w:rPr>
          <w:rFonts w:ascii="Times New Roman" w:hAnsi="Times New Roman" w:cs="Times New Roman"/>
          <w:sz w:val="28"/>
          <w:szCs w:val="28"/>
        </w:rPr>
        <w:br/>
        <w:t>к категориям риска, и проводит оценку уровня соблюдения контролируемым лицом обязательных требований.</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sz w:val="28"/>
          <w:szCs w:val="28"/>
        </w:rPr>
        <w:t>3.9. Профилактический визит проводится по инициативе Администрации (обязательный профилактический визит) или по инициативе контролируемого лица.</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sz w:val="28"/>
          <w:szCs w:val="28"/>
        </w:rPr>
        <w:t>3.10. Обязательный профилактический визит проводится в случаях, предусмотренных пунктами 1 и 4 части 1 с</w:t>
      </w:r>
      <w:r w:rsidR="00910808" w:rsidRPr="00187B08">
        <w:rPr>
          <w:rFonts w:ascii="Times New Roman" w:hAnsi="Times New Roman" w:cs="Times New Roman"/>
          <w:sz w:val="28"/>
          <w:szCs w:val="28"/>
        </w:rPr>
        <w:t xml:space="preserve">татьи 52.1 Федерального закона </w:t>
      </w:r>
      <w:r w:rsidRPr="00187B08">
        <w:rPr>
          <w:rFonts w:ascii="Times New Roman" w:hAnsi="Times New Roman" w:cs="Times New Roman"/>
          <w:sz w:val="28"/>
          <w:szCs w:val="28"/>
        </w:rPr>
        <w:t>№ 248-ФЗ.</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Периодичность проведения обязательного профилактического визита </w:t>
      </w:r>
      <w:r w:rsidRPr="00187B08">
        <w:rPr>
          <w:rFonts w:ascii="Times New Roman" w:hAnsi="Times New Roman" w:cs="Times New Roman"/>
          <w:sz w:val="28"/>
          <w:szCs w:val="28"/>
        </w:rPr>
        <w:br/>
        <w:t>в отношении объектов контроля среднего и умеренного риска устанавливается постановлением Правительства Российской Федерации.</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sz w:val="28"/>
          <w:szCs w:val="28"/>
        </w:rPr>
        <w:t>Обязательный профилактический визит не предусматривает отказ контролируемого лица от его проведения.</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Срок проведения обязательного профилактического визита не может превышать 10 рабочих дней и может быт</w:t>
      </w:r>
      <w:r w:rsidR="00910808" w:rsidRPr="00187B08">
        <w:rPr>
          <w:rFonts w:ascii="Times New Roman" w:hAnsi="Times New Roman" w:cs="Times New Roman"/>
          <w:color w:val="000000"/>
          <w:sz w:val="28"/>
          <w:szCs w:val="28"/>
        </w:rPr>
        <w:t xml:space="preserve">ь продлен на срок, необходимый </w:t>
      </w:r>
      <w:r w:rsidRPr="00187B08">
        <w:rPr>
          <w:rFonts w:ascii="Times New Roman" w:hAnsi="Times New Roman" w:cs="Times New Roman"/>
          <w:color w:val="000000"/>
          <w:sz w:val="28"/>
          <w:szCs w:val="28"/>
        </w:rPr>
        <w:t>для проведения экспертизы, испытаний.</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По окончании проведения обязательного профилактического визита составляется акт о проведении обязател</w:t>
      </w:r>
      <w:r w:rsidR="00910808" w:rsidRPr="00187B08">
        <w:rPr>
          <w:rFonts w:ascii="Times New Roman" w:hAnsi="Times New Roman" w:cs="Times New Roman"/>
          <w:color w:val="000000"/>
          <w:sz w:val="28"/>
          <w:szCs w:val="28"/>
        </w:rPr>
        <w:t xml:space="preserve">ьного профилактического визита </w:t>
      </w:r>
      <w:r w:rsidRPr="00187B08">
        <w:rPr>
          <w:rFonts w:ascii="Times New Roman" w:hAnsi="Times New Roman" w:cs="Times New Roman"/>
          <w:color w:val="000000"/>
          <w:sz w:val="28"/>
          <w:szCs w:val="28"/>
        </w:rPr>
        <w:t>в порядке, предусмотренном статьей 9</w:t>
      </w:r>
      <w:r w:rsidR="00910808" w:rsidRPr="00187B08">
        <w:rPr>
          <w:rFonts w:ascii="Times New Roman" w:hAnsi="Times New Roman" w:cs="Times New Roman"/>
          <w:color w:val="000000"/>
          <w:sz w:val="28"/>
          <w:szCs w:val="28"/>
        </w:rPr>
        <w:t xml:space="preserve">0 Федерального закона № 248-ФЗ </w:t>
      </w:r>
      <w:r w:rsidRPr="00187B08">
        <w:rPr>
          <w:rFonts w:ascii="Times New Roman" w:hAnsi="Times New Roman" w:cs="Times New Roman"/>
          <w:color w:val="000000"/>
          <w:sz w:val="28"/>
          <w:szCs w:val="28"/>
        </w:rPr>
        <w:t>для контрольных мероприятий.</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Предписание об устранении выявленных нарушений обязательных требований выдается контролируемому лицу </w:t>
      </w:r>
      <w:r w:rsidR="00910808" w:rsidRPr="00187B08">
        <w:rPr>
          <w:rFonts w:ascii="Times New Roman" w:hAnsi="Times New Roman" w:cs="Times New Roman"/>
          <w:color w:val="000000"/>
          <w:sz w:val="28"/>
          <w:szCs w:val="28"/>
        </w:rPr>
        <w:t xml:space="preserve">в случае, если такие нарушения </w:t>
      </w:r>
      <w:r w:rsidRPr="00187B08">
        <w:rPr>
          <w:rFonts w:ascii="Times New Roman" w:hAnsi="Times New Roman" w:cs="Times New Roman"/>
          <w:color w:val="000000"/>
          <w:sz w:val="28"/>
          <w:szCs w:val="28"/>
        </w:rPr>
        <w:t>не устранены до окончания проведения обязательного профилактического визита.</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3.11. Профилактический визит по инициативе контролируемого лица проводится в соответствии со статьей 52.2 Федерального закона № 248-ФЗ.</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Заявление подается посредством Единого портала.</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Администрация рассматривает заявл</w:t>
      </w:r>
      <w:r w:rsidR="00910808" w:rsidRPr="00187B08">
        <w:rPr>
          <w:rFonts w:ascii="Times New Roman" w:hAnsi="Times New Roman" w:cs="Times New Roman"/>
          <w:color w:val="000000"/>
          <w:sz w:val="28"/>
          <w:szCs w:val="28"/>
        </w:rPr>
        <w:t xml:space="preserve">ение в течение 10 рабочих дней </w:t>
      </w:r>
      <w:r w:rsidRPr="00187B08">
        <w:rPr>
          <w:rFonts w:ascii="Times New Roman" w:hAnsi="Times New Roman" w:cs="Times New Roman"/>
          <w:color w:val="000000"/>
          <w:sz w:val="28"/>
          <w:szCs w:val="28"/>
        </w:rPr>
        <w:t>и принимает решение о проведении профилакт</w:t>
      </w:r>
      <w:r w:rsidR="00910808" w:rsidRPr="00187B08">
        <w:rPr>
          <w:rFonts w:ascii="Times New Roman" w:hAnsi="Times New Roman" w:cs="Times New Roman"/>
          <w:color w:val="000000"/>
          <w:sz w:val="28"/>
          <w:szCs w:val="28"/>
        </w:rPr>
        <w:t xml:space="preserve">ического визита либо об отказе </w:t>
      </w:r>
      <w:r w:rsidRPr="00187B08">
        <w:rPr>
          <w:rFonts w:ascii="Times New Roman" w:hAnsi="Times New Roman" w:cs="Times New Roman"/>
          <w:color w:val="000000"/>
          <w:sz w:val="28"/>
          <w:szCs w:val="28"/>
        </w:rPr>
        <w:t>в его проведении по основаниям, предусмотренным частью 4 статьи 52.2 Федерального закона № 248-ФЗ, о чем уведомляет контролируемое лицо.</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В случае принятия решения о проведении профилактического визита </w:t>
      </w:r>
      <w:r w:rsidRPr="00187B08">
        <w:rPr>
          <w:rFonts w:ascii="Times New Roman" w:hAnsi="Times New Roman" w:cs="Times New Roman"/>
          <w:color w:val="000000"/>
          <w:sz w:val="28"/>
          <w:szCs w:val="28"/>
        </w:rPr>
        <w:br/>
        <w:t>по заявлению контролируемого лица Администрация в течение 20 рабочих дней согласовывает дату проведения профилактического визита с контролируемым лицом любым способом, обеспечивающим фиксирование такого согласования.</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Решение об отказе в проведении профилактического визита может быть обжаловано контролируемым лицом в порядке, установленном Федеральным законом № 248-ФЗ.</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Контролируемое лицо вправе отозвать заявление либо направить отказ </w:t>
      </w:r>
      <w:r w:rsidRPr="00187B08">
        <w:rPr>
          <w:rFonts w:ascii="Times New Roman" w:hAnsi="Times New Roman" w:cs="Times New Roman"/>
          <w:color w:val="000000"/>
          <w:sz w:val="28"/>
          <w:szCs w:val="28"/>
        </w:rPr>
        <w:br/>
        <w:t xml:space="preserve">от проведения профилактического визита, </w:t>
      </w:r>
      <w:r w:rsidR="00910808" w:rsidRPr="00187B08">
        <w:rPr>
          <w:rFonts w:ascii="Times New Roman" w:hAnsi="Times New Roman" w:cs="Times New Roman"/>
          <w:color w:val="000000"/>
          <w:sz w:val="28"/>
          <w:szCs w:val="28"/>
        </w:rPr>
        <w:t xml:space="preserve">уведомив об этом Администрацию </w:t>
      </w:r>
      <w:r w:rsidRPr="00187B08">
        <w:rPr>
          <w:rFonts w:ascii="Times New Roman" w:hAnsi="Times New Roman" w:cs="Times New Roman"/>
          <w:color w:val="000000"/>
          <w:sz w:val="28"/>
          <w:szCs w:val="28"/>
        </w:rPr>
        <w:t xml:space="preserve">не </w:t>
      </w:r>
      <w:proofErr w:type="gramStart"/>
      <w:r w:rsidRPr="00187B08">
        <w:rPr>
          <w:rFonts w:ascii="Times New Roman" w:hAnsi="Times New Roman" w:cs="Times New Roman"/>
          <w:color w:val="000000"/>
          <w:sz w:val="28"/>
          <w:szCs w:val="28"/>
        </w:rPr>
        <w:t>позднее</w:t>
      </w:r>
      <w:proofErr w:type="gramEnd"/>
      <w:r w:rsidRPr="00187B08">
        <w:rPr>
          <w:rFonts w:ascii="Times New Roman" w:hAnsi="Times New Roman" w:cs="Times New Roman"/>
          <w:color w:val="000000"/>
          <w:sz w:val="28"/>
          <w:szCs w:val="28"/>
        </w:rPr>
        <w:t xml:space="preserve"> чем за 5 рабочих дней до даты его проведения.</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Предписания об устранении выявленных в ходе профилактического визита нарушений обязательных требований контролируемым лицам не могут выдаваться. </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В случае</w:t>
      </w:r>
      <w:proofErr w:type="gramStart"/>
      <w:r w:rsidRPr="00187B08">
        <w:rPr>
          <w:rFonts w:ascii="Times New Roman" w:hAnsi="Times New Roman" w:cs="Times New Roman"/>
          <w:color w:val="000000"/>
          <w:sz w:val="28"/>
          <w:szCs w:val="28"/>
        </w:rPr>
        <w:t>,</w:t>
      </w:r>
      <w:proofErr w:type="gramEnd"/>
      <w:r w:rsidRPr="00187B08">
        <w:rPr>
          <w:rFonts w:ascii="Times New Roman" w:hAnsi="Times New Roman" w:cs="Times New Roman"/>
          <w:color w:val="000000"/>
          <w:sz w:val="28"/>
          <w:szCs w:val="28"/>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на осуществление муниципального земельного контроля незамедлительно направляет информацию об этом главе, заместителю главы для принятия решения о проведении контрольных мероприятий.</w:t>
      </w:r>
    </w:p>
    <w:p w:rsidR="00BC7884" w:rsidRPr="00187B08" w:rsidRDefault="00BC7884" w:rsidP="00BC7884">
      <w:pPr>
        <w:pStyle w:val="ConsPlusNormal"/>
        <w:ind w:firstLine="709"/>
        <w:jc w:val="both"/>
        <w:rPr>
          <w:rFonts w:ascii="Times New Roman" w:hAnsi="Times New Roman" w:cs="Times New Roman"/>
          <w:color w:val="000000"/>
          <w:sz w:val="28"/>
          <w:szCs w:val="28"/>
        </w:rPr>
      </w:pPr>
    </w:p>
    <w:p w:rsidR="00BC7884" w:rsidRPr="00187B08" w:rsidRDefault="00BC7884" w:rsidP="00BC7884">
      <w:pPr>
        <w:pStyle w:val="ConsPlusNormal"/>
        <w:ind w:firstLine="709"/>
        <w:jc w:val="both"/>
        <w:rPr>
          <w:rFonts w:ascii="Times New Roman" w:hAnsi="Times New Roman" w:cs="Times New Roman"/>
          <w:b/>
          <w:bCs/>
          <w:color w:val="000000"/>
          <w:sz w:val="28"/>
          <w:szCs w:val="28"/>
        </w:rPr>
      </w:pPr>
      <w:r w:rsidRPr="00187B08">
        <w:rPr>
          <w:rFonts w:ascii="Times New Roman" w:hAnsi="Times New Roman" w:cs="Times New Roman"/>
          <w:b/>
          <w:bCs/>
          <w:color w:val="000000"/>
          <w:sz w:val="28"/>
          <w:szCs w:val="28"/>
        </w:rPr>
        <w:t>4. Осуществление контрольных мероприятий и контрольных действий</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4.1. Муниципальный земельный контроль осуществляется путем проведения контрольных мероприятий </w:t>
      </w:r>
      <w:proofErr w:type="gramStart"/>
      <w:r w:rsidRPr="00187B08">
        <w:rPr>
          <w:rFonts w:ascii="Times New Roman" w:hAnsi="Times New Roman" w:cs="Times New Roman"/>
          <w:color w:val="000000"/>
          <w:sz w:val="28"/>
          <w:szCs w:val="28"/>
        </w:rPr>
        <w:t>со</w:t>
      </w:r>
      <w:proofErr w:type="gramEnd"/>
      <w:r w:rsidRPr="00187B08">
        <w:rPr>
          <w:rFonts w:ascii="Times New Roman" w:hAnsi="Times New Roman" w:cs="Times New Roman"/>
          <w:color w:val="000000"/>
          <w:sz w:val="28"/>
          <w:szCs w:val="28"/>
        </w:rPr>
        <w:t xml:space="preserve"> взаимодействием с контролируемым лицом и контрольных мероприятий без взаимодействия с контролируемым лицом.</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4.2. При осуществлении муниципального земельного контроля плановые контрольные мероприятия не проводятся.</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4.3. При осуществлении муниципального земельного контроля проводятся следующие внеплановые контрольные</w:t>
      </w:r>
      <w:r w:rsidR="00910808" w:rsidRPr="00187B08">
        <w:rPr>
          <w:rFonts w:ascii="Times New Roman" w:hAnsi="Times New Roman" w:cs="Times New Roman"/>
          <w:color w:val="000000"/>
          <w:sz w:val="28"/>
          <w:szCs w:val="28"/>
        </w:rPr>
        <w:t xml:space="preserve"> мероприятия с взаимодействием </w:t>
      </w:r>
      <w:r w:rsidRPr="00187B08">
        <w:rPr>
          <w:rFonts w:ascii="Times New Roman" w:hAnsi="Times New Roman" w:cs="Times New Roman"/>
          <w:color w:val="000000"/>
          <w:sz w:val="28"/>
          <w:szCs w:val="28"/>
        </w:rPr>
        <w:t xml:space="preserve">с контролируемым лицом: </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1) инспекционный визит;</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2) рейдовый осмотр;</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3) документарная проверка;</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4) выездная проверка.</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Контрольные мероприятия с взаимодействием Администрацией проводятся по основаниям, предусмотренным пунктами 1, 3-5, 7, 9 части 1 статьи 57 Федеральным законом № 248-ФЗ.</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Контрольные мероприятия с взаимодействием проводятся только по согласованию с органами прокуратуры, за исключением случаев, установленных Федеральным законом № 248-ФЗ</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4.4. Без взаимодействия с контролируемым лицом осуществляются следующие контрольные мероприятия:</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1)</w:t>
      </w:r>
      <w:r w:rsidRPr="00187B08">
        <w:rPr>
          <w:rFonts w:ascii="Times New Roman" w:hAnsi="Times New Roman" w:cs="Times New Roman"/>
          <w:sz w:val="28"/>
          <w:szCs w:val="28"/>
        </w:rPr>
        <w:t xml:space="preserve"> </w:t>
      </w:r>
      <w:r w:rsidRPr="00187B08">
        <w:rPr>
          <w:rFonts w:ascii="Times New Roman" w:hAnsi="Times New Roman" w:cs="Times New Roman"/>
          <w:color w:val="000000"/>
          <w:sz w:val="28"/>
          <w:szCs w:val="28"/>
        </w:rPr>
        <w:t>наблюдение за соблюдением обязательных требований;</w:t>
      </w:r>
    </w:p>
    <w:p w:rsidR="00BC7884" w:rsidRPr="00187B08" w:rsidRDefault="00BC7884" w:rsidP="00BC7884">
      <w:pPr>
        <w:pStyle w:val="ConsPlusNormal"/>
        <w:tabs>
          <w:tab w:val="left" w:pos="4485"/>
        </w:tabs>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2)</w:t>
      </w:r>
      <w:r w:rsidRPr="00187B08">
        <w:rPr>
          <w:rFonts w:ascii="Times New Roman" w:hAnsi="Times New Roman" w:cs="Times New Roman"/>
          <w:sz w:val="28"/>
          <w:szCs w:val="28"/>
        </w:rPr>
        <w:t xml:space="preserve"> </w:t>
      </w:r>
      <w:r w:rsidRPr="00187B08">
        <w:rPr>
          <w:rFonts w:ascii="Times New Roman" w:hAnsi="Times New Roman" w:cs="Times New Roman"/>
          <w:color w:val="000000"/>
          <w:sz w:val="28"/>
          <w:szCs w:val="28"/>
        </w:rPr>
        <w:t>выездное обследование.</w:t>
      </w:r>
    </w:p>
    <w:p w:rsidR="00BC7884" w:rsidRPr="00187B08" w:rsidRDefault="00BC7884" w:rsidP="00BC7884">
      <w:pPr>
        <w:pStyle w:val="ConsPlusNormal"/>
        <w:tabs>
          <w:tab w:val="left" w:pos="4485"/>
        </w:tabs>
        <w:ind w:firstLine="709"/>
        <w:jc w:val="both"/>
        <w:rPr>
          <w:rFonts w:ascii="Times New Roman" w:hAnsi="Times New Roman" w:cs="Times New Roman"/>
          <w:color w:val="000000"/>
          <w:sz w:val="28"/>
          <w:szCs w:val="28"/>
        </w:rPr>
      </w:pPr>
      <w:r w:rsidRPr="00187B08">
        <w:rPr>
          <w:rFonts w:ascii="Times New Roman" w:hAnsi="Times New Roman" w:cs="Times New Roman"/>
          <w:sz w:val="28"/>
          <w:szCs w:val="28"/>
        </w:rPr>
        <w:t>Контрольные мероприятий без взаимодействия проводятся должностными лицами, уполномоченными осуществлять муниципальный земельный контроль на основании заданий главы, заместителя главы, включая задания, содержащиеся в планах работы Администрации, в том числе в случаях, установленных Федеральным законом № 248-ФЗ.</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4.5. Контрольные мероприятия могут проводиться путем совершения должностным лицом, уполномоченным на осуществление муниципального земельного контроля и лицами, привлекаемыми к проведению контрольного мероприятия, контрольных действий в порядке, определенном Федеральным законом № 248-ФЗ. </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4.6. </w:t>
      </w:r>
      <w:proofErr w:type="gramStart"/>
      <w:r w:rsidRPr="00187B08">
        <w:rPr>
          <w:rFonts w:ascii="Times New Roman" w:hAnsi="Times New Roman" w:cs="Times New Roman"/>
          <w:sz w:val="28"/>
          <w:szCs w:val="28"/>
        </w:rPr>
        <w:t xml:space="preserve">Наблюдение за соблюдением обязательных требований организуется </w:t>
      </w:r>
      <w:r w:rsidRPr="00187B08">
        <w:rPr>
          <w:rFonts w:ascii="Times New Roman" w:hAnsi="Times New Roman" w:cs="Times New Roman"/>
          <w:sz w:val="28"/>
          <w:szCs w:val="28"/>
        </w:rPr>
        <w:br/>
        <w:t xml:space="preserve">и проводится в порядке, предусмотренном статьей 74 Федерального закона </w:t>
      </w:r>
      <w:r w:rsidRPr="00187B08">
        <w:rPr>
          <w:rFonts w:ascii="Times New Roman" w:hAnsi="Times New Roman" w:cs="Times New Roman"/>
          <w:sz w:val="28"/>
          <w:szCs w:val="28"/>
        </w:rPr>
        <w:br/>
        <w:t xml:space="preserve">№ 248-ФЗ путем сбора, анализа данных об объектах контроля, имеющихся </w:t>
      </w:r>
      <w:r w:rsidRPr="00187B08">
        <w:rPr>
          <w:rFonts w:ascii="Times New Roman" w:hAnsi="Times New Roman" w:cs="Times New Roman"/>
          <w:sz w:val="28"/>
          <w:szCs w:val="28"/>
        </w:rPr>
        <w:br/>
        <w:t>у Администрации, в том числе данных, которые поступают в ходе межведомственного информационного взаимодействия, предоставляются контролируемыми лицами в рамках испол</w:t>
      </w:r>
      <w:r w:rsidR="00910808" w:rsidRPr="00187B08">
        <w:rPr>
          <w:rFonts w:ascii="Times New Roman" w:hAnsi="Times New Roman" w:cs="Times New Roman"/>
          <w:sz w:val="28"/>
          <w:szCs w:val="28"/>
        </w:rPr>
        <w:t xml:space="preserve">нения обязательных требований, </w:t>
      </w:r>
      <w:r w:rsidRPr="00187B08">
        <w:rPr>
          <w:rFonts w:ascii="Times New Roman" w:hAnsi="Times New Roman" w:cs="Times New Roman"/>
          <w:sz w:val="28"/>
          <w:szCs w:val="28"/>
        </w:rPr>
        <w:t>а также данных, содержащихся в государственных и муниципальных информационных системах, данных из сети «Интернет», иных</w:t>
      </w:r>
      <w:proofErr w:type="gramEnd"/>
      <w:r w:rsidRPr="00187B08">
        <w:rPr>
          <w:rFonts w:ascii="Times New Roman" w:hAnsi="Times New Roman" w:cs="Times New Roman"/>
          <w:sz w:val="28"/>
          <w:szCs w:val="28"/>
        </w:rPr>
        <w:t xml:space="preserve"> общедоступных данных, а также данных полученн</w:t>
      </w:r>
      <w:r w:rsidR="00910808" w:rsidRPr="00187B08">
        <w:rPr>
          <w:rFonts w:ascii="Times New Roman" w:hAnsi="Times New Roman" w:cs="Times New Roman"/>
          <w:sz w:val="28"/>
          <w:szCs w:val="28"/>
        </w:rPr>
        <w:t xml:space="preserve">ых с использованием работающих </w:t>
      </w:r>
      <w:r w:rsidRPr="00187B08">
        <w:rPr>
          <w:rFonts w:ascii="Times New Roman" w:hAnsi="Times New Roman" w:cs="Times New Roman"/>
          <w:sz w:val="28"/>
          <w:szCs w:val="28"/>
        </w:rPr>
        <w:t>в автоматическом режиме технических средств фиксации правонарушений, имеющих функции фото- и киносъемки, видеозаписи.</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sz w:val="28"/>
          <w:szCs w:val="28"/>
        </w:rPr>
        <w:t>Если в ходе наблюдения за соблюдением обязательных требований выявлены факты причинения вреда (ущерба) или возникновения угрозы причинения вреда (ущерба) охраняем</w:t>
      </w:r>
      <w:r w:rsidR="00910808" w:rsidRPr="00187B08">
        <w:rPr>
          <w:rFonts w:ascii="Times New Roman" w:hAnsi="Times New Roman" w:cs="Times New Roman"/>
          <w:sz w:val="28"/>
          <w:szCs w:val="28"/>
        </w:rPr>
        <w:t xml:space="preserve">ым законом ценностям, сведения </w:t>
      </w:r>
      <w:r w:rsidRPr="00187B08">
        <w:rPr>
          <w:rFonts w:ascii="Times New Roman" w:hAnsi="Times New Roman" w:cs="Times New Roman"/>
          <w:sz w:val="28"/>
          <w:szCs w:val="28"/>
        </w:rPr>
        <w:t>о нарушениях обязательных требований, о готовящихся нарушениях обязательных требований или признаках нарушений обязательных требований, Администрацией могут быть приняты реш</w:t>
      </w:r>
      <w:r w:rsidR="00910808" w:rsidRPr="00187B08">
        <w:rPr>
          <w:rFonts w:ascii="Times New Roman" w:hAnsi="Times New Roman" w:cs="Times New Roman"/>
          <w:sz w:val="28"/>
          <w:szCs w:val="28"/>
        </w:rPr>
        <w:t xml:space="preserve">ения, предусмотренные частью 3 </w:t>
      </w:r>
      <w:r w:rsidRPr="00187B08">
        <w:rPr>
          <w:rFonts w:ascii="Times New Roman" w:hAnsi="Times New Roman" w:cs="Times New Roman"/>
          <w:sz w:val="28"/>
          <w:szCs w:val="28"/>
        </w:rPr>
        <w:t>статьи 74 Федерального закона № 248-ФЗ.</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sz w:val="28"/>
          <w:szCs w:val="28"/>
        </w:rPr>
        <w:t>Срок наблюдения за соблюдением обязательных требований устанавливается в задании главы, заместителя главы на его осуществление.</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4.7. Выездное обследование организуется и проводится в порядке, установленном статьей 75 Федерального закона № 248-ФЗ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могут совершаться следующие контрольные действия:</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1) осмотр;</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2) инструментальное обследование (с применением видеозаписи);</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3) отбор проб (образцов) </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4) испытание;</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5) экспертиза.</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Срок выездного обследования устанавливается в задании главы, заместителя главы на его осуществление.</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4.8.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Администрации, подписанное главой, заместителем главы, в котором указываются сведения, установленные частью 1 статьи 64 Федерального закона № 248-ФЗ.</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Контрольное мероприятие, пр</w:t>
      </w:r>
      <w:r w:rsidR="00910808" w:rsidRPr="00187B08">
        <w:rPr>
          <w:rFonts w:ascii="Times New Roman" w:hAnsi="Times New Roman" w:cs="Times New Roman"/>
          <w:sz w:val="28"/>
          <w:szCs w:val="28"/>
        </w:rPr>
        <w:t xml:space="preserve">едусматривающее взаимодействие </w:t>
      </w:r>
      <w:r w:rsidRPr="00187B08">
        <w:rPr>
          <w:rFonts w:ascii="Times New Roman" w:hAnsi="Times New Roman" w:cs="Times New Roman"/>
          <w:sz w:val="28"/>
          <w:szCs w:val="28"/>
        </w:rPr>
        <w:t>с контролируемым лицом,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случаев неработоспособности единого реестра контрольных (надзорных) мероприятий, зафиксированных оператором реестра.</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4.9. Администрация в соответствии со статьей 32 Федерального закона </w:t>
      </w:r>
      <w:r w:rsidRPr="00187B08">
        <w:rPr>
          <w:rFonts w:ascii="Times New Roman" w:hAnsi="Times New Roman" w:cs="Times New Roman"/>
          <w:sz w:val="28"/>
          <w:szCs w:val="28"/>
        </w:rPr>
        <w:br/>
        <w:t>№ 248-ФЗ может привлекать на добровольной основе свидетеля, которому могут быть известны какие-либо сведения о фактических обстоятельствах, имеющих значение для принятия решения при проведении контрольного мероприятия.</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Администрация в соответствии со </w:t>
      </w:r>
      <w:r w:rsidR="00910808" w:rsidRPr="00187B08">
        <w:rPr>
          <w:rFonts w:ascii="Times New Roman" w:hAnsi="Times New Roman" w:cs="Times New Roman"/>
          <w:sz w:val="28"/>
          <w:szCs w:val="28"/>
        </w:rPr>
        <w:t xml:space="preserve">статьей 34 Федерального закона </w:t>
      </w:r>
      <w:r w:rsidRPr="00187B08">
        <w:rPr>
          <w:rFonts w:ascii="Times New Roman" w:hAnsi="Times New Roman" w:cs="Times New Roman"/>
          <w:sz w:val="28"/>
          <w:szCs w:val="28"/>
        </w:rPr>
        <w:t>№ 248-ФЗ может привлекать для совершения отдельных контрольных действий специалистов, обладающих специальными знаниями и навыками, необходимыми для оказания содействия контрольным органам, в том числе при применении технических средств.</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4.10. Инспекционный визит организуется и проводится в порядке, предусмотренном статьей 70 Федерального закона № 248-ФЗ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В ходе инспекционного визита могут совершаться следующие контрольные действия:</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1) осмотр;</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2) опрос;</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3) получение письменных объяснений;</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4) инструментальное обследование;</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Инспекционный визит проводится без предварительного уведомления контролируемого лица и собственника производственного объекта.</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1 рабочий день.</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4.11. Рейдовый осмотр организуется и проводится в порядке, предусмотренном статьей 71 Федерального закона № 248-ФЗ в отношении любого числа контролируемых лиц, осуществляющих владение, пользование или управление производственным объектом.</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В ходе рейдового осмотра могут совершаться следующие контрольные действия:</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1) осмотр;</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2) опрос;</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3) получение письменных объяснений;</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4) истребование документов;</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5) инструментальное обследование.</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4.12. Документарная проверка организуется и проводится в порядке, предусмотренном статьей 72 Федерального закона № 248-ФЗ.</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В ходе документарной проверки рассматриваются документы контролируемых лиц, имеющиеся в распоряжении Администрации, результаты предыдущих контрольных мероприятий, материалы рассмотрения дел об административных правонарушениях и иные документы о </w:t>
      </w:r>
      <w:proofErr w:type="gramStart"/>
      <w:r w:rsidRPr="00187B08">
        <w:rPr>
          <w:rFonts w:ascii="Times New Roman" w:hAnsi="Times New Roman" w:cs="Times New Roman"/>
          <w:sz w:val="28"/>
          <w:szCs w:val="28"/>
        </w:rPr>
        <w:t>результатах</w:t>
      </w:r>
      <w:proofErr w:type="gramEnd"/>
      <w:r w:rsidRPr="00187B08">
        <w:rPr>
          <w:rFonts w:ascii="Times New Roman" w:hAnsi="Times New Roman" w:cs="Times New Roman"/>
          <w:sz w:val="28"/>
          <w:szCs w:val="28"/>
        </w:rPr>
        <w:t xml:space="preserve"> осуществленных в отношении этих контролируемых лиц муниципального контроля.</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В ходе документарной проверки могут совершаться следующие контрольные действия:</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1) получение письменных объяснений;</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2) истребование документов;</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3) экспертиза.</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Срок проведения документарной проверки не может превышать 10 рабочих дней. </w:t>
      </w:r>
      <w:proofErr w:type="gramStart"/>
      <w:r w:rsidRPr="00187B08">
        <w:rPr>
          <w:rFonts w:ascii="Times New Roman" w:hAnsi="Times New Roman" w:cs="Times New Roman"/>
          <w:sz w:val="28"/>
          <w:szCs w:val="28"/>
        </w:rPr>
        <w:t>На период с момента направления Администрацией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 а также период с момента направления контролируемому лицу информации Администрации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w:t>
      </w:r>
      <w:r w:rsidR="00187B08">
        <w:rPr>
          <w:rFonts w:ascii="Times New Roman" w:hAnsi="Times New Roman" w:cs="Times New Roman"/>
          <w:sz w:val="28"/>
          <w:szCs w:val="28"/>
        </w:rPr>
        <w:t>ниям, содержащимся в имеющихся</w:t>
      </w:r>
      <w:proofErr w:type="gramEnd"/>
      <w:r w:rsidR="00187B08">
        <w:rPr>
          <w:rFonts w:ascii="Times New Roman" w:hAnsi="Times New Roman" w:cs="Times New Roman"/>
          <w:sz w:val="28"/>
          <w:szCs w:val="28"/>
        </w:rPr>
        <w:t xml:space="preserve"> </w:t>
      </w:r>
      <w:r w:rsidRPr="00187B08">
        <w:rPr>
          <w:rFonts w:ascii="Times New Roman" w:hAnsi="Times New Roman" w:cs="Times New Roman"/>
          <w:sz w:val="28"/>
          <w:szCs w:val="28"/>
        </w:rPr>
        <w:t xml:space="preserve">у Администрации </w:t>
      </w:r>
      <w:proofErr w:type="gramStart"/>
      <w:r w:rsidRPr="00187B08">
        <w:rPr>
          <w:rFonts w:ascii="Times New Roman" w:hAnsi="Times New Roman" w:cs="Times New Roman"/>
          <w:sz w:val="28"/>
          <w:szCs w:val="28"/>
        </w:rPr>
        <w:t>документах</w:t>
      </w:r>
      <w:proofErr w:type="gramEnd"/>
      <w:r w:rsidRPr="00187B08">
        <w:rPr>
          <w:rFonts w:ascii="Times New Roman" w:hAnsi="Times New Roman" w:cs="Times New Roman"/>
          <w:sz w:val="28"/>
          <w:szCs w:val="28"/>
        </w:rPr>
        <w:t xml:space="preserve">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Администрацию исчисление срока проведения документарн</w:t>
      </w:r>
      <w:r w:rsidR="00187B08">
        <w:rPr>
          <w:rFonts w:ascii="Times New Roman" w:hAnsi="Times New Roman" w:cs="Times New Roman"/>
          <w:sz w:val="28"/>
          <w:szCs w:val="28"/>
        </w:rPr>
        <w:t xml:space="preserve">ой проверки </w:t>
      </w:r>
      <w:r w:rsidRPr="00187B08">
        <w:rPr>
          <w:rFonts w:ascii="Times New Roman" w:hAnsi="Times New Roman" w:cs="Times New Roman"/>
          <w:sz w:val="28"/>
          <w:szCs w:val="28"/>
        </w:rPr>
        <w:t>приостанавливается.</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4.13. Выездная проверка организуется и проводится в порядке, предусмотренном статьей 73 Федерального закона № 248-ФЗ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В ходе выездной проверки могут совершаться следующие контрольные действия:</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1) осмотр;</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2) опрос;</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3) получение письменных объяснений;</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4) истребование документов;</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5) инструментальное обследование;</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6) экспертиза;</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7) отбор проб (образцов) почвы; </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8) испытание.</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w:t>
      </w:r>
      <w:r w:rsidRPr="00187B08">
        <w:rPr>
          <w:rFonts w:ascii="Times New Roman" w:hAnsi="Times New Roman" w:cs="Times New Roman"/>
          <w:sz w:val="28"/>
          <w:szCs w:val="28"/>
        </w:rPr>
        <w:br/>
        <w:t xml:space="preserve">50 часов для малого предприятия и 15 часов для </w:t>
      </w:r>
      <w:proofErr w:type="spellStart"/>
      <w:r w:rsidRPr="00187B08">
        <w:rPr>
          <w:rFonts w:ascii="Times New Roman" w:hAnsi="Times New Roman" w:cs="Times New Roman"/>
          <w:sz w:val="28"/>
          <w:szCs w:val="28"/>
        </w:rPr>
        <w:t>микропредприятия</w:t>
      </w:r>
      <w:proofErr w:type="spellEnd"/>
      <w:r w:rsidRPr="00187B08">
        <w:rPr>
          <w:rFonts w:ascii="Times New Roman" w:hAnsi="Times New Roman" w:cs="Times New Roman"/>
          <w:sz w:val="28"/>
          <w:szCs w:val="28"/>
        </w:rPr>
        <w:t xml:space="preserve"> и </w:t>
      </w:r>
      <w:proofErr w:type="gramStart"/>
      <w:r w:rsidRPr="00187B08">
        <w:rPr>
          <w:rFonts w:ascii="Times New Roman" w:hAnsi="Times New Roman" w:cs="Times New Roman"/>
          <w:sz w:val="28"/>
          <w:szCs w:val="28"/>
        </w:rPr>
        <w:t>которая</w:t>
      </w:r>
      <w:proofErr w:type="gramEnd"/>
      <w:r w:rsidRPr="00187B08">
        <w:rPr>
          <w:rFonts w:ascii="Times New Roman" w:hAnsi="Times New Roman" w:cs="Times New Roman"/>
          <w:sz w:val="28"/>
          <w:szCs w:val="28"/>
        </w:rPr>
        <w:t xml:space="preserve"> для </w:t>
      </w:r>
      <w:proofErr w:type="spellStart"/>
      <w:r w:rsidRPr="00187B08">
        <w:rPr>
          <w:rFonts w:ascii="Times New Roman" w:hAnsi="Times New Roman" w:cs="Times New Roman"/>
          <w:sz w:val="28"/>
          <w:szCs w:val="28"/>
        </w:rPr>
        <w:t>микропредприятия</w:t>
      </w:r>
      <w:proofErr w:type="spellEnd"/>
      <w:r w:rsidRPr="00187B08">
        <w:rPr>
          <w:rFonts w:ascii="Times New Roman" w:hAnsi="Times New Roman" w:cs="Times New Roman"/>
          <w:sz w:val="28"/>
          <w:szCs w:val="28"/>
        </w:rPr>
        <w:t xml:space="preserve"> не может продолжаться более 40 часов.</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4.14. 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w:t>
      </w:r>
      <w:proofErr w:type="spellStart"/>
      <w:r w:rsidRPr="00187B08">
        <w:rPr>
          <w:rFonts w:ascii="Times New Roman" w:hAnsi="Times New Roman" w:cs="Times New Roman"/>
          <w:sz w:val="28"/>
          <w:szCs w:val="28"/>
        </w:rPr>
        <w:t>видео-конференц-связи</w:t>
      </w:r>
      <w:proofErr w:type="spellEnd"/>
      <w:r w:rsidRPr="00187B08">
        <w:rPr>
          <w:rFonts w:ascii="Times New Roman" w:hAnsi="Times New Roman" w:cs="Times New Roman"/>
          <w:sz w:val="28"/>
          <w:szCs w:val="28"/>
        </w:rPr>
        <w:t>, а также с использованием мобильного приложения «Инспектор». Решение об использовании мобильного приложения «Инспектор» принимается дол</w:t>
      </w:r>
      <w:r w:rsidR="00187B08">
        <w:rPr>
          <w:rFonts w:ascii="Times New Roman" w:hAnsi="Times New Roman" w:cs="Times New Roman"/>
          <w:sz w:val="28"/>
          <w:szCs w:val="28"/>
        </w:rPr>
        <w:t xml:space="preserve">жностным лицом, уполномоченным </w:t>
      </w:r>
      <w:r w:rsidRPr="00187B08">
        <w:rPr>
          <w:rFonts w:ascii="Times New Roman" w:hAnsi="Times New Roman" w:cs="Times New Roman"/>
          <w:sz w:val="28"/>
          <w:szCs w:val="28"/>
        </w:rPr>
        <w:t>на осуществление муниципального земельного контроля.</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4.15. 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187B08">
        <w:rPr>
          <w:rFonts w:ascii="Times New Roman" w:hAnsi="Times New Roman" w:cs="Times New Roman"/>
          <w:sz w:val="28"/>
          <w:szCs w:val="28"/>
        </w:rPr>
        <w:t>деятельности</w:t>
      </w:r>
      <w:proofErr w:type="gramEnd"/>
      <w:r w:rsidRPr="00187B08">
        <w:rPr>
          <w:rFonts w:ascii="Times New Roman" w:hAnsi="Times New Roman" w:cs="Times New Roman"/>
          <w:sz w:val="28"/>
          <w:szCs w:val="28"/>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мероприятия, должностное лицо, уполномоченное осуществлять муниципальный земельный контроль составляет акт </w:t>
      </w:r>
      <w:r w:rsidRPr="00187B08">
        <w:rPr>
          <w:rFonts w:ascii="Times New Roman" w:hAnsi="Times New Roman" w:cs="Times New Roman"/>
          <w:sz w:val="28"/>
          <w:szCs w:val="28"/>
        </w:rPr>
        <w:br/>
        <w:t>о невозможности проведения контрольного мероприятия, предусматривающего взаимодействие с контролируемым лицом, с указанием причин и информирует контролируемое лицо о невозможности проведения контрольного мероприятия, предусматривающего взаимодействие с контролируемым лицом, в порядке, предусмотренном частями 4 и 5 статьи 21 Федерального закона № 248-ФЗ. В этом случае должностное лицо, уполномоченное осуществлять муниципальный земельный контроль вправе совершить контрольные действия в рамках указанного контрольного мероприятия в любое время до завершения проведения контрольного мероприятия, пре</w:t>
      </w:r>
      <w:r w:rsidR="00187B08">
        <w:rPr>
          <w:rFonts w:ascii="Times New Roman" w:hAnsi="Times New Roman" w:cs="Times New Roman"/>
          <w:sz w:val="28"/>
          <w:szCs w:val="28"/>
        </w:rPr>
        <w:t xml:space="preserve">дусматривающего взаимодействие </w:t>
      </w:r>
      <w:r w:rsidRPr="00187B08">
        <w:rPr>
          <w:rFonts w:ascii="Times New Roman" w:hAnsi="Times New Roman" w:cs="Times New Roman"/>
          <w:sz w:val="28"/>
          <w:szCs w:val="28"/>
        </w:rPr>
        <w:t xml:space="preserve">с контролируемым лицом. </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4.16. При проведении контрольных мероприятий и совершении контрольных действий, которые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мероприятий, совершения контрольных действий, не требующих взаимодействия с контролируемым лицом. </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4.17. </w:t>
      </w:r>
      <w:proofErr w:type="gramStart"/>
      <w:r w:rsidRPr="00187B08">
        <w:rPr>
          <w:rFonts w:ascii="Times New Roman" w:hAnsi="Times New Roman" w:cs="Times New Roman"/>
          <w:sz w:val="28"/>
          <w:szCs w:val="28"/>
        </w:rPr>
        <w:t>В случаях отсутствия контролируемого лица либо его представителя, предоставления контролируемым лицом информации Админи</w:t>
      </w:r>
      <w:r w:rsidR="00910808" w:rsidRPr="00187B08">
        <w:rPr>
          <w:rFonts w:ascii="Times New Roman" w:hAnsi="Times New Roman" w:cs="Times New Roman"/>
          <w:sz w:val="28"/>
          <w:szCs w:val="28"/>
        </w:rPr>
        <w:t xml:space="preserve">страции </w:t>
      </w:r>
      <w:r w:rsidRPr="00187B08">
        <w:rPr>
          <w:rFonts w:ascii="Times New Roman" w:hAnsi="Times New Roman" w:cs="Times New Roman"/>
          <w:sz w:val="28"/>
          <w:szCs w:val="28"/>
        </w:rPr>
        <w:t>о невозможности присутствия при прове</w:t>
      </w:r>
      <w:r w:rsidR="00910808" w:rsidRPr="00187B08">
        <w:rPr>
          <w:rFonts w:ascii="Times New Roman" w:hAnsi="Times New Roman" w:cs="Times New Roman"/>
          <w:sz w:val="28"/>
          <w:szCs w:val="28"/>
        </w:rPr>
        <w:t xml:space="preserve">дении контрольного мероприятия </w:t>
      </w:r>
      <w:r w:rsidRPr="00187B08">
        <w:rPr>
          <w:rFonts w:ascii="Times New Roman" w:hAnsi="Times New Roman" w:cs="Times New Roman"/>
          <w:sz w:val="28"/>
          <w:szCs w:val="28"/>
        </w:rPr>
        <w:t>в соответствии с требованиями, определенными пунктом 4.19 Положения, контрольные действия совершаются, если оценка соблюдения обязательных требований при проведении контрольного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мероприятия.</w:t>
      </w:r>
      <w:proofErr w:type="gramEnd"/>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4.18. Для фиксации должностными лицами, уполномоченными осуществлять муниципальный земельный ко</w:t>
      </w:r>
      <w:r w:rsidR="00910808" w:rsidRPr="00187B08">
        <w:rPr>
          <w:rFonts w:ascii="Times New Roman" w:hAnsi="Times New Roman" w:cs="Times New Roman"/>
          <w:sz w:val="28"/>
          <w:szCs w:val="28"/>
        </w:rPr>
        <w:t xml:space="preserve">нтроль и лицами, привлекаемыми </w:t>
      </w:r>
      <w:r w:rsidRPr="00187B08">
        <w:rPr>
          <w:rFonts w:ascii="Times New Roman" w:hAnsi="Times New Roman" w:cs="Times New Roman"/>
          <w:sz w:val="28"/>
          <w:szCs w:val="28"/>
        </w:rPr>
        <w:t>к совершению контрольных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за исключением случаев фиксации:</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1) сведений, отнесенных законодательством Российской Федерации </w:t>
      </w:r>
      <w:r w:rsidRPr="00187B08">
        <w:rPr>
          <w:rFonts w:ascii="Times New Roman" w:hAnsi="Times New Roman" w:cs="Times New Roman"/>
          <w:sz w:val="28"/>
          <w:szCs w:val="28"/>
        </w:rPr>
        <w:br/>
        <w:t>к государственной тайне;</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2) объектов, территорий, которые законодательством Российской Федерации отнесены к режимным и особо важным объектам.</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мероприятия.</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Решение о необходимости ис</w:t>
      </w:r>
      <w:r w:rsidR="00910808" w:rsidRPr="00187B08">
        <w:rPr>
          <w:rFonts w:ascii="Times New Roman" w:hAnsi="Times New Roman" w:cs="Times New Roman"/>
          <w:sz w:val="28"/>
          <w:szCs w:val="28"/>
        </w:rPr>
        <w:t xml:space="preserve">пользования фотосъемки, аудио- </w:t>
      </w:r>
      <w:r w:rsidRPr="00187B08">
        <w:rPr>
          <w:rFonts w:ascii="Times New Roman" w:hAnsi="Times New Roman" w:cs="Times New Roman"/>
          <w:sz w:val="28"/>
          <w:szCs w:val="28"/>
        </w:rPr>
        <w:t>и видеозаписи, навигатора, иных способов фиксации доказательств нарушений обязательных требований при осуществлении контрольных мероприятий принимается должностным лицом, уполномоченным осуществлять муниципальный земельный контроль, самостоятельно.</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4.19 Случаями, при наступлении которых контролируемое лицо, вправе </w:t>
      </w:r>
      <w:r w:rsidRPr="00187B08">
        <w:rPr>
          <w:rFonts w:ascii="Times New Roman" w:hAnsi="Times New Roman" w:cs="Times New Roman"/>
          <w:sz w:val="28"/>
          <w:szCs w:val="28"/>
        </w:rPr>
        <w:br/>
        <w:t>в соответствии с частью 8 статьи 31 Федерального закона № 248-ФЗ, представить в Администрацию информацию о невозможности присутствия при проведении контрольного мероприятия являются:</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1) нахождение на стационарном лечении в медицинском учреждении;</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2) нахождение за пределами Российской Федерации;</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3) административный арест;</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4) избрание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5) наступление обстоятельств непреодолимой силы, препятствующих присутствию лица при проведении контрольного мероприятия (военные действия, катастрофа, стихийное бедствие, крупная авария, эпидемия и другие чрезвычайные обстоятельства).</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Информация лица должна содержать:</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1) описание обстоятельств непреодолимой силы и их продолжительность;</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2) сведения о причинно-следственной связи между возникшими обстоятельствами непреодолимой силы и невозможностью либо задержкой присутствия при проведении контрольного мероприятия;</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3) указание на срок, необходимый для устранения обстоятельств, препятствующих присутствию при проведении контрольного мероприятия.</w:t>
      </w:r>
    </w:p>
    <w:p w:rsidR="00BC7884" w:rsidRPr="00187B08" w:rsidRDefault="00BC7884" w:rsidP="00BC7884">
      <w:pPr>
        <w:pStyle w:val="ConsPlusNormal"/>
        <w:tabs>
          <w:tab w:val="left" w:pos="4485"/>
        </w:tabs>
        <w:ind w:firstLine="709"/>
        <w:jc w:val="both"/>
        <w:rPr>
          <w:rFonts w:ascii="Times New Roman" w:hAnsi="Times New Roman" w:cs="Times New Roman"/>
          <w:sz w:val="28"/>
          <w:szCs w:val="28"/>
        </w:rPr>
      </w:pPr>
      <w:r w:rsidRPr="00187B08">
        <w:rPr>
          <w:rFonts w:ascii="Times New Roman" w:hAnsi="Times New Roman" w:cs="Times New Roman"/>
          <w:sz w:val="28"/>
          <w:szCs w:val="28"/>
        </w:rPr>
        <w:t>При предоставлении указанной информации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контролируемым лицом.</w:t>
      </w:r>
    </w:p>
    <w:p w:rsidR="00BC7884" w:rsidRPr="00187B08" w:rsidRDefault="00BC7884" w:rsidP="00BC7884">
      <w:pPr>
        <w:pStyle w:val="ConsPlusNormal"/>
        <w:ind w:firstLine="709"/>
        <w:jc w:val="both"/>
        <w:rPr>
          <w:rFonts w:ascii="Times New Roman" w:hAnsi="Times New Roman" w:cs="Times New Roman"/>
          <w:color w:val="000000"/>
          <w:sz w:val="28"/>
          <w:szCs w:val="28"/>
        </w:rPr>
      </w:pPr>
    </w:p>
    <w:p w:rsidR="00BC7884" w:rsidRPr="00187B08" w:rsidRDefault="00BC7884" w:rsidP="00BC7884">
      <w:pPr>
        <w:pStyle w:val="ConsPlusNormal"/>
        <w:ind w:firstLine="709"/>
        <w:jc w:val="both"/>
        <w:rPr>
          <w:rFonts w:ascii="Times New Roman" w:hAnsi="Times New Roman" w:cs="Times New Roman"/>
          <w:b/>
          <w:color w:val="000000"/>
          <w:sz w:val="28"/>
          <w:szCs w:val="28"/>
        </w:rPr>
      </w:pPr>
      <w:r w:rsidRPr="00187B08">
        <w:rPr>
          <w:rFonts w:ascii="Times New Roman" w:hAnsi="Times New Roman" w:cs="Times New Roman"/>
          <w:b/>
          <w:color w:val="000000"/>
          <w:sz w:val="28"/>
          <w:szCs w:val="28"/>
        </w:rPr>
        <w:t>5. Результаты контрольного мероприятия</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5.1. </w:t>
      </w:r>
      <w:proofErr w:type="gramStart"/>
      <w:r w:rsidRPr="00187B08">
        <w:rPr>
          <w:rFonts w:ascii="Times New Roman" w:hAnsi="Times New Roman" w:cs="Times New Roman"/>
          <w:color w:val="000000"/>
          <w:sz w:val="28"/>
          <w:szCs w:val="28"/>
        </w:rPr>
        <w:t>Результатами контрольного мероприятия являются оценка соблюдения контролируемым лицом обязательных требований, создание условий для предупреждения нарушений обязательных требо</w:t>
      </w:r>
      <w:r w:rsidR="00910808" w:rsidRPr="00187B08">
        <w:rPr>
          <w:rFonts w:ascii="Times New Roman" w:hAnsi="Times New Roman" w:cs="Times New Roman"/>
          <w:color w:val="000000"/>
          <w:sz w:val="28"/>
          <w:szCs w:val="28"/>
        </w:rPr>
        <w:t xml:space="preserve">ваний и (или) прекращения </w:t>
      </w:r>
      <w:r w:rsidRPr="00187B08">
        <w:rPr>
          <w:rFonts w:ascii="Times New Roman" w:hAnsi="Times New Roman" w:cs="Times New Roman"/>
          <w:color w:val="000000"/>
          <w:sz w:val="28"/>
          <w:szCs w:val="28"/>
        </w:rPr>
        <w:t>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пунктом 2 части 2 статьи 90 Федерального закона № 248-ФЗ.</w:t>
      </w:r>
      <w:proofErr w:type="gramEnd"/>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По окончании проведения контрольного мероприятия, предусматривающего взаимодействие с контролируемым лицом, в случаях, установленных Федеральным законом № 248-ФЗ, частью 4 статьи 72 Земельного кодекса Российской Федерации, составляется акт контрольного мероприятия (далее – акт). В случае</w:t>
      </w:r>
      <w:proofErr w:type="gramStart"/>
      <w:r w:rsidRPr="00187B08">
        <w:rPr>
          <w:rFonts w:ascii="Times New Roman" w:hAnsi="Times New Roman" w:cs="Times New Roman"/>
          <w:color w:val="000000"/>
          <w:sz w:val="28"/>
          <w:szCs w:val="28"/>
        </w:rPr>
        <w:t>,</w:t>
      </w:r>
      <w:proofErr w:type="gramEnd"/>
      <w:r w:rsidRPr="00187B08">
        <w:rPr>
          <w:rFonts w:ascii="Times New Roman" w:hAnsi="Times New Roman" w:cs="Times New Roman"/>
          <w:color w:val="000000"/>
          <w:sz w:val="28"/>
          <w:szCs w:val="28"/>
        </w:rPr>
        <w:t xml:space="preserve">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а в случаях, установленных частью 4 статьи 72 Земельного кодекса Российской Федерации – информация о правонарушении.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Документы, иные материалы, являющиеся доказательствами нарушения обязательных требований, приобщаются к акту.</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По результатам проведения контрольного мероприятия без взаимодействия акт составляется в случае выявления нару</w:t>
      </w:r>
      <w:r w:rsidR="00910808" w:rsidRPr="00187B08">
        <w:rPr>
          <w:rFonts w:ascii="Times New Roman" w:hAnsi="Times New Roman" w:cs="Times New Roman"/>
          <w:color w:val="000000"/>
          <w:sz w:val="28"/>
          <w:szCs w:val="28"/>
        </w:rPr>
        <w:t xml:space="preserve">шений обязательных требований, </w:t>
      </w:r>
      <w:r w:rsidRPr="00187B08">
        <w:rPr>
          <w:rFonts w:ascii="Times New Roman" w:hAnsi="Times New Roman" w:cs="Times New Roman"/>
          <w:color w:val="000000"/>
          <w:sz w:val="28"/>
          <w:szCs w:val="28"/>
        </w:rPr>
        <w:t>а также в случаях:</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1) объявления предостережения о недопустимости нарушения обязательных требований;</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2) по итогам проведения контрольного мероприятия без взаимодействия, проводимого в целях оценки исполнения ранее выданного предписания, если такая оценка предусмотрена законодательством.</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Документы, иные материалы, являющиеся доказательствами нарушения обязательных требований, приобщаются к акту. </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Акт составляется в сроки, определенные частью 3 статьи 87 Федерального закона № 248-ФЗ. </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Копия акта, составленного по результатам контрольного мероприятия </w:t>
      </w:r>
      <w:r w:rsidRPr="00187B08">
        <w:rPr>
          <w:rFonts w:ascii="Times New Roman" w:hAnsi="Times New Roman" w:cs="Times New Roman"/>
          <w:color w:val="000000"/>
          <w:sz w:val="28"/>
          <w:szCs w:val="28"/>
        </w:rPr>
        <w:br/>
      </w:r>
      <w:proofErr w:type="gramStart"/>
      <w:r w:rsidRPr="00187B08">
        <w:rPr>
          <w:rFonts w:ascii="Times New Roman" w:hAnsi="Times New Roman" w:cs="Times New Roman"/>
          <w:color w:val="000000"/>
          <w:sz w:val="28"/>
          <w:szCs w:val="28"/>
        </w:rPr>
        <w:t>со</w:t>
      </w:r>
      <w:proofErr w:type="gramEnd"/>
      <w:r w:rsidRPr="00187B08">
        <w:rPr>
          <w:rFonts w:ascii="Times New Roman" w:hAnsi="Times New Roman" w:cs="Times New Roman"/>
          <w:color w:val="000000"/>
          <w:sz w:val="28"/>
          <w:szCs w:val="28"/>
        </w:rPr>
        <w:t xml:space="preserve"> взаимодействием, в случаях, установленных частью 4 статьи 72 Земельного кодекса Российской Федерации, направляется в орган государственного земельного надзора.</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5.2. В случае выявления при проведении контрольного мероприятия</w:t>
      </w:r>
      <w:r w:rsidRPr="00187B08">
        <w:rPr>
          <w:rFonts w:ascii="Times New Roman" w:hAnsi="Times New Roman" w:cs="Times New Roman"/>
          <w:sz w:val="28"/>
          <w:szCs w:val="28"/>
        </w:rPr>
        <w:t xml:space="preserve">, </w:t>
      </w:r>
      <w:r w:rsidRPr="00187B08">
        <w:rPr>
          <w:rFonts w:ascii="Times New Roman" w:hAnsi="Times New Roman" w:cs="Times New Roman"/>
          <w:color w:val="000000"/>
          <w:sz w:val="28"/>
          <w:szCs w:val="28"/>
        </w:rPr>
        <w:t xml:space="preserve">предусматривающего взаимодействие с контролируемым лицом, нарушений обязательных требований контрольный орган после оформления акта контрольного мероприятия выдаёт контролируемому лицу предписание </w:t>
      </w:r>
      <w:r w:rsidRPr="00187B08">
        <w:rPr>
          <w:rFonts w:ascii="Times New Roman" w:hAnsi="Times New Roman" w:cs="Times New Roman"/>
          <w:color w:val="000000"/>
          <w:sz w:val="28"/>
          <w:szCs w:val="28"/>
        </w:rPr>
        <w:br/>
        <w:t>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По итогам контрольного мероприятия без взаимодействия может выдаваться предписание в случаях, установленных частью 4 статьи 72 Земельного кодекса Российской Федерации.</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Указанные предписания выдаются в порядке, определенном статьей 90.1 Федерального закона № 248-ФЗ.</w:t>
      </w:r>
    </w:p>
    <w:p w:rsidR="00BC7884" w:rsidRPr="00187B08" w:rsidRDefault="00BC7884" w:rsidP="00BC7884">
      <w:pPr>
        <w:pStyle w:val="ConsPlusNormal"/>
        <w:ind w:firstLine="709"/>
        <w:jc w:val="both"/>
        <w:rPr>
          <w:rFonts w:ascii="Times New Roman" w:hAnsi="Times New Roman" w:cs="Times New Roman"/>
          <w:color w:val="000000"/>
          <w:sz w:val="28"/>
          <w:szCs w:val="28"/>
        </w:rPr>
      </w:pPr>
      <w:bookmarkStart w:id="1" w:name="Par318"/>
      <w:bookmarkEnd w:id="1"/>
      <w:r w:rsidRPr="00187B08">
        <w:rPr>
          <w:rFonts w:ascii="Times New Roman" w:hAnsi="Times New Roman" w:cs="Times New Roman"/>
          <w:color w:val="000000"/>
          <w:sz w:val="28"/>
          <w:szCs w:val="28"/>
        </w:rPr>
        <w:t>5.3. По результатам проведения контрольных мероприятий публичная оценка уровня соблюдения обязательных требований не присваивается.</w:t>
      </w:r>
    </w:p>
    <w:p w:rsidR="00BC7884" w:rsidRPr="00187B08" w:rsidRDefault="00BC7884" w:rsidP="00BC7884">
      <w:pPr>
        <w:pStyle w:val="ConsPlusNormal"/>
        <w:ind w:firstLine="709"/>
        <w:jc w:val="both"/>
        <w:rPr>
          <w:rFonts w:ascii="Times New Roman" w:hAnsi="Times New Roman" w:cs="Times New Roman"/>
          <w:color w:val="000000"/>
          <w:sz w:val="28"/>
          <w:szCs w:val="28"/>
        </w:rPr>
      </w:pPr>
    </w:p>
    <w:p w:rsidR="00BC7884" w:rsidRPr="00187B08" w:rsidRDefault="00BC7884" w:rsidP="00BC7884">
      <w:pPr>
        <w:pStyle w:val="ConsPlusNormal"/>
        <w:ind w:firstLine="709"/>
        <w:jc w:val="both"/>
        <w:rPr>
          <w:rFonts w:ascii="Times New Roman" w:hAnsi="Times New Roman" w:cs="Times New Roman"/>
          <w:b/>
          <w:bCs/>
          <w:color w:val="000000"/>
          <w:sz w:val="28"/>
          <w:szCs w:val="28"/>
        </w:rPr>
      </w:pPr>
      <w:r w:rsidRPr="00187B08">
        <w:rPr>
          <w:rFonts w:ascii="Times New Roman" w:hAnsi="Times New Roman" w:cs="Times New Roman"/>
          <w:b/>
          <w:bCs/>
          <w:color w:val="000000"/>
          <w:sz w:val="28"/>
          <w:szCs w:val="28"/>
        </w:rPr>
        <w:t>6. Обжалование решений администрации, действий (бездействия) должностных лиц, уполномоченных осуществлять муниципальный земельный контроль</w:t>
      </w:r>
    </w:p>
    <w:p w:rsidR="00BC7884" w:rsidRPr="00187B08" w:rsidRDefault="00BC7884" w:rsidP="00BC7884">
      <w:pPr>
        <w:pStyle w:val="ConsPlusNormal"/>
        <w:ind w:firstLine="709"/>
        <w:jc w:val="center"/>
        <w:rPr>
          <w:rFonts w:ascii="Times New Roman" w:hAnsi="Times New Roman" w:cs="Times New Roman"/>
          <w:b/>
          <w:bCs/>
          <w:color w:val="000000"/>
          <w:sz w:val="28"/>
          <w:szCs w:val="28"/>
        </w:rPr>
      </w:pP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6.1. Решения Администрации, действия (бездействие) должностных лиц, уполномоченных осуществлять муниципальный земельный контроль, могут быть обжалованы в порядке, установленном главой 9 Федерального закона № 248-ФЗ.</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6.2. 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1) решений о проведении контрольных мероприятий и обязательных профилактических визитов;</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2) актов контрольных мероприятий и обязательных профилактических визитов, предписаний об устранении выявленных нарушений;</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земельный контроль, в рамках контрольных мероприятий и обязательных профилактических визитов;</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4) решений об отнесении объектов контроля к соответствующей категории риска;</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5) решений об отказе в проведении обязательных профилактических визитов по заявлениям контролируемых лиц;</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6) иных решений, принимаемых Администрацией итогам профилактических и (или) контрольных мероприятий, предусмотренных Федеральным законом № 248-ФЗ, в отношении контролируемых лиц или объектов контроля.</w:t>
      </w:r>
    </w:p>
    <w:p w:rsidR="00BC7884" w:rsidRPr="00187B08" w:rsidRDefault="00BC7884" w:rsidP="00BC7884">
      <w:pPr>
        <w:ind w:firstLine="709"/>
        <w:jc w:val="both"/>
        <w:rPr>
          <w:color w:val="000000"/>
          <w:szCs w:val="28"/>
        </w:rPr>
      </w:pPr>
      <w:r w:rsidRPr="00187B08">
        <w:rPr>
          <w:color w:val="000000"/>
          <w:szCs w:val="28"/>
        </w:rPr>
        <w:t>6.3. Жалоба подается контролируемым лицом в уполномоченный на рассмотрение жалобы орган в электронном виде с Единого портала.</w:t>
      </w:r>
    </w:p>
    <w:p w:rsidR="00BC7884" w:rsidRPr="00187B08" w:rsidRDefault="00BC7884" w:rsidP="00BC7884">
      <w:pPr>
        <w:pStyle w:val="s1"/>
        <w:ind w:firstLine="709"/>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Pr="00187B08">
        <w:rPr>
          <w:rFonts w:ascii="Times New Roman" w:hAnsi="Times New Roman" w:cs="Times New Roman"/>
          <w:i/>
          <w:iCs/>
          <w:color w:val="000000"/>
          <w:sz w:val="28"/>
          <w:szCs w:val="28"/>
        </w:rPr>
        <w:t xml:space="preserve"> </w:t>
      </w:r>
      <w:r w:rsidRPr="00187B08">
        <w:rPr>
          <w:rFonts w:ascii="Times New Roman" w:hAnsi="Times New Roman" w:cs="Times New Roman"/>
          <w:color w:val="000000"/>
          <w:sz w:val="28"/>
          <w:szCs w:val="28"/>
        </w:rPr>
        <w:t>с предварительным информированием главы о наличии в</w:t>
      </w:r>
      <w:r w:rsidRPr="00187B08">
        <w:rPr>
          <w:rFonts w:ascii="Times New Roman" w:hAnsi="Times New Roman" w:cs="Times New Roman"/>
          <w:i/>
          <w:iCs/>
          <w:color w:val="000000"/>
          <w:sz w:val="28"/>
          <w:szCs w:val="28"/>
        </w:rPr>
        <w:t xml:space="preserve"> </w:t>
      </w:r>
      <w:r w:rsidRPr="00187B08">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6.4. Жалоба на решение Администрации, действия (бездействие) его должностных лиц рассматривается главой, заместителем главы.</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6.5.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Администрация в срок не позднее двух рабочих дней со дня регистрации жалобы принимает решение:</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1) о приостановлении исполнения обжалуемого решения Администрации;</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2) об отказе в приостановлении исполнения обжалуемого решения Администрации.</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6.6. Жалоба на решение Администрации, действия (бездействие) его должностных лиц подлежит рассмотрению в течение 15 рабочих дней со дня </w:t>
      </w:r>
      <w:r w:rsidRPr="00187B08">
        <w:rPr>
          <w:rFonts w:ascii="Times New Roman" w:hAnsi="Times New Roman" w:cs="Times New Roman"/>
          <w:color w:val="000000"/>
          <w:sz w:val="28"/>
          <w:szCs w:val="28"/>
        </w:rPr>
        <w:br/>
        <w:t xml:space="preserve">ее регистрации в подсистеме досудебного обжалования государственной информационной системы «Типовое облачное решение по автоматизации контрольной (надзорной) деятельности». </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Жалоба контролируемого лица на решение об отнесении объектов контроля к соответствующей категории риска рассматривается в срок не более 5 рабочих дней.</w:t>
      </w:r>
    </w:p>
    <w:p w:rsidR="00BC7884" w:rsidRPr="00187B08" w:rsidRDefault="00BC7884" w:rsidP="00BC7884">
      <w:pPr>
        <w:pStyle w:val="13"/>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По итогам рассмотрения жалобы Администрация принимает одно </w:t>
      </w:r>
      <w:r w:rsidRPr="00187B08">
        <w:rPr>
          <w:rFonts w:ascii="Times New Roman" w:hAnsi="Times New Roman" w:cs="Times New Roman"/>
          <w:sz w:val="28"/>
          <w:szCs w:val="28"/>
        </w:rPr>
        <w:br/>
        <w:t>из следующих решений:</w:t>
      </w:r>
    </w:p>
    <w:p w:rsidR="00BC7884" w:rsidRPr="00187B08" w:rsidRDefault="00BC7884" w:rsidP="00BC7884">
      <w:pPr>
        <w:pStyle w:val="13"/>
        <w:ind w:firstLine="709"/>
        <w:jc w:val="both"/>
        <w:rPr>
          <w:rFonts w:ascii="Times New Roman" w:hAnsi="Times New Roman" w:cs="Times New Roman"/>
          <w:sz w:val="28"/>
          <w:szCs w:val="28"/>
        </w:rPr>
      </w:pPr>
      <w:r w:rsidRPr="00187B08">
        <w:rPr>
          <w:rFonts w:ascii="Times New Roman" w:hAnsi="Times New Roman" w:cs="Times New Roman"/>
          <w:sz w:val="28"/>
          <w:szCs w:val="28"/>
        </w:rPr>
        <w:t>1) оставляет жалобу без удовлетворения;</w:t>
      </w:r>
    </w:p>
    <w:p w:rsidR="00BC7884" w:rsidRPr="00187B08" w:rsidRDefault="00BC7884" w:rsidP="00BC7884">
      <w:pPr>
        <w:pStyle w:val="13"/>
        <w:ind w:firstLine="709"/>
        <w:jc w:val="both"/>
        <w:rPr>
          <w:rFonts w:ascii="Times New Roman" w:hAnsi="Times New Roman" w:cs="Times New Roman"/>
          <w:sz w:val="28"/>
          <w:szCs w:val="28"/>
        </w:rPr>
      </w:pPr>
      <w:r w:rsidRPr="00187B08">
        <w:rPr>
          <w:rFonts w:ascii="Times New Roman" w:hAnsi="Times New Roman" w:cs="Times New Roman"/>
          <w:sz w:val="28"/>
          <w:szCs w:val="28"/>
        </w:rPr>
        <w:t>2) отменяет решение полностью или частично;</w:t>
      </w:r>
    </w:p>
    <w:p w:rsidR="00BC7884" w:rsidRPr="00187B08" w:rsidRDefault="00BC7884" w:rsidP="00BC7884">
      <w:pPr>
        <w:pStyle w:val="13"/>
        <w:ind w:firstLine="709"/>
        <w:jc w:val="both"/>
        <w:rPr>
          <w:rFonts w:ascii="Times New Roman" w:hAnsi="Times New Roman" w:cs="Times New Roman"/>
          <w:sz w:val="28"/>
          <w:szCs w:val="28"/>
        </w:rPr>
      </w:pPr>
      <w:r w:rsidRPr="00187B08">
        <w:rPr>
          <w:rFonts w:ascii="Times New Roman" w:hAnsi="Times New Roman" w:cs="Times New Roman"/>
          <w:sz w:val="28"/>
          <w:szCs w:val="28"/>
        </w:rPr>
        <w:t>3) отменяет решение полностью и принимает новое решение;</w:t>
      </w:r>
    </w:p>
    <w:p w:rsidR="00BC7884" w:rsidRPr="00187B08" w:rsidRDefault="00BC7884" w:rsidP="00BC7884">
      <w:pPr>
        <w:pStyle w:val="13"/>
        <w:ind w:firstLine="709"/>
        <w:jc w:val="both"/>
        <w:rPr>
          <w:rFonts w:ascii="Times New Roman" w:hAnsi="Times New Roman" w:cs="Times New Roman"/>
          <w:sz w:val="28"/>
          <w:szCs w:val="28"/>
        </w:rPr>
      </w:pPr>
      <w:r w:rsidRPr="00187B08">
        <w:rPr>
          <w:rFonts w:ascii="Times New Roman" w:hAnsi="Times New Roman" w:cs="Times New Roman"/>
          <w:sz w:val="28"/>
          <w:szCs w:val="28"/>
        </w:rPr>
        <w:t>4) признает действия (бездействие) должностных лиц Администрации, уполномоченными осуществлять муниципальный земельный контроль незаконными и выносит решение по существу, в том числе об осуществлении при необходимости определенных действий.</w:t>
      </w:r>
    </w:p>
    <w:p w:rsidR="00BC7884" w:rsidRPr="00187B08" w:rsidRDefault="00BC7884" w:rsidP="00BC7884">
      <w:pPr>
        <w:pStyle w:val="13"/>
        <w:ind w:firstLine="709"/>
        <w:jc w:val="both"/>
        <w:rPr>
          <w:rFonts w:ascii="Times New Roman" w:hAnsi="Times New Roman" w:cs="Times New Roman"/>
          <w:sz w:val="28"/>
          <w:szCs w:val="28"/>
        </w:rPr>
      </w:pPr>
      <w:r w:rsidRPr="00187B08">
        <w:rPr>
          <w:rFonts w:ascii="Times New Roman" w:hAnsi="Times New Roman" w:cs="Times New Roman"/>
          <w:sz w:val="28"/>
          <w:szCs w:val="28"/>
        </w:rPr>
        <w:t>Решение Администрации, содержащее обоснование принятого решения, срок и порядок его исполнения, размещается в личном кабинете контролируемого</w:t>
      </w:r>
      <w:r w:rsidR="00187B08">
        <w:rPr>
          <w:rFonts w:ascii="Times New Roman" w:hAnsi="Times New Roman" w:cs="Times New Roman"/>
          <w:sz w:val="28"/>
          <w:szCs w:val="28"/>
        </w:rPr>
        <w:t xml:space="preserve"> лица на Едином портале в срок </w:t>
      </w:r>
      <w:r w:rsidRPr="00187B08">
        <w:rPr>
          <w:rFonts w:ascii="Times New Roman" w:hAnsi="Times New Roman" w:cs="Times New Roman"/>
          <w:sz w:val="28"/>
          <w:szCs w:val="28"/>
        </w:rPr>
        <w:t>не позднее 1 рабочего дня со дня его принятия.</w:t>
      </w:r>
    </w:p>
    <w:p w:rsidR="00BC7884" w:rsidRPr="00187B08" w:rsidRDefault="00BC7884" w:rsidP="00BC7884">
      <w:pPr>
        <w:pStyle w:val="13"/>
        <w:ind w:firstLine="709"/>
        <w:jc w:val="both"/>
        <w:rPr>
          <w:rFonts w:ascii="Times New Roman" w:hAnsi="Times New Roman" w:cs="Times New Roman"/>
          <w:sz w:val="28"/>
          <w:szCs w:val="28"/>
        </w:rPr>
      </w:pPr>
    </w:p>
    <w:p w:rsidR="00BC7884" w:rsidRPr="00187B08" w:rsidRDefault="00BC7884" w:rsidP="00BC7884">
      <w:pPr>
        <w:pStyle w:val="13"/>
        <w:ind w:firstLine="709"/>
        <w:jc w:val="both"/>
        <w:rPr>
          <w:rFonts w:ascii="Times New Roman" w:hAnsi="Times New Roman" w:cs="Times New Roman"/>
          <w:b/>
          <w:bCs/>
          <w:sz w:val="28"/>
          <w:szCs w:val="28"/>
        </w:rPr>
      </w:pPr>
      <w:r w:rsidRPr="00187B08">
        <w:rPr>
          <w:rFonts w:ascii="Times New Roman" w:hAnsi="Times New Roman" w:cs="Times New Roman"/>
          <w:b/>
          <w:bCs/>
          <w:sz w:val="28"/>
          <w:szCs w:val="28"/>
        </w:rPr>
        <w:t>7. Ключевые показатели муниципального земельного контроля и их целевые значения</w:t>
      </w:r>
    </w:p>
    <w:p w:rsidR="00BC7884" w:rsidRPr="00187B08" w:rsidRDefault="00BC7884" w:rsidP="00BC7884">
      <w:pPr>
        <w:pStyle w:val="13"/>
        <w:ind w:firstLine="709"/>
        <w:jc w:val="both"/>
        <w:rPr>
          <w:rFonts w:ascii="Times New Roman" w:hAnsi="Times New Roman" w:cs="Times New Roman"/>
          <w:sz w:val="28"/>
          <w:szCs w:val="28"/>
        </w:rPr>
      </w:pPr>
      <w:r w:rsidRPr="00187B08">
        <w:rPr>
          <w:rFonts w:ascii="Times New Roman" w:hAnsi="Times New Roman" w:cs="Times New Roman"/>
          <w:sz w:val="28"/>
          <w:szCs w:val="28"/>
        </w:rPr>
        <w:t xml:space="preserve">7.1. Оценка результативности и эффективности осуществления муниципального земельного контроля осуществляется на основании статьи 30 Федерального закона № 248-ФЗ. </w:t>
      </w:r>
    </w:p>
    <w:p w:rsidR="00BC7884" w:rsidRPr="00187B08" w:rsidRDefault="00BC7884" w:rsidP="00BC7884">
      <w:pPr>
        <w:pStyle w:val="13"/>
        <w:ind w:firstLine="709"/>
        <w:jc w:val="both"/>
        <w:rPr>
          <w:rFonts w:ascii="Times New Roman" w:hAnsi="Times New Roman" w:cs="Times New Roman"/>
          <w:sz w:val="28"/>
          <w:szCs w:val="28"/>
        </w:rPr>
      </w:pPr>
      <w:r w:rsidRPr="00187B08">
        <w:rPr>
          <w:rFonts w:ascii="Times New Roman" w:hAnsi="Times New Roman" w:cs="Times New Roman"/>
          <w:sz w:val="28"/>
          <w:szCs w:val="28"/>
        </w:rPr>
        <w:t>7.2 Ключевой показатель вида контроля и его целевые значения, индикативные показатели для муниципально</w:t>
      </w:r>
      <w:r w:rsidR="00910808" w:rsidRPr="00187B08">
        <w:rPr>
          <w:rFonts w:ascii="Times New Roman" w:hAnsi="Times New Roman" w:cs="Times New Roman"/>
          <w:sz w:val="28"/>
          <w:szCs w:val="28"/>
        </w:rPr>
        <w:t xml:space="preserve">го земельного контроля указаны </w:t>
      </w:r>
      <w:r w:rsidRPr="00187B08">
        <w:rPr>
          <w:rFonts w:ascii="Times New Roman" w:hAnsi="Times New Roman" w:cs="Times New Roman"/>
          <w:sz w:val="28"/>
          <w:szCs w:val="28"/>
        </w:rPr>
        <w:t xml:space="preserve">в Приложении № 3 и Приложении № 4 к настоящему Положению. </w:t>
      </w:r>
    </w:p>
    <w:p w:rsidR="00BC7884" w:rsidRPr="00187B08" w:rsidRDefault="00BC7884" w:rsidP="00BC7884">
      <w:pPr>
        <w:pStyle w:val="13"/>
        <w:ind w:firstLine="709"/>
        <w:jc w:val="both"/>
        <w:rPr>
          <w:rFonts w:ascii="Times New Roman" w:hAnsi="Times New Roman" w:cs="Times New Roman"/>
          <w:sz w:val="28"/>
          <w:szCs w:val="28"/>
        </w:rPr>
      </w:pPr>
    </w:p>
    <w:p w:rsidR="00BC7884" w:rsidRPr="00187B08" w:rsidRDefault="00BC7884" w:rsidP="00BC7884">
      <w:pPr>
        <w:pStyle w:val="13"/>
        <w:ind w:firstLine="709"/>
        <w:jc w:val="both"/>
        <w:rPr>
          <w:rFonts w:ascii="Times New Roman" w:hAnsi="Times New Roman" w:cs="Times New Roman"/>
          <w:sz w:val="28"/>
          <w:szCs w:val="28"/>
        </w:rPr>
      </w:pPr>
    </w:p>
    <w:p w:rsidR="00BC7884" w:rsidRPr="00187B08" w:rsidRDefault="00BC7884" w:rsidP="00BC7884">
      <w:pPr>
        <w:pStyle w:val="13"/>
        <w:ind w:firstLine="709"/>
        <w:jc w:val="both"/>
        <w:rPr>
          <w:rFonts w:ascii="Times New Roman" w:hAnsi="Times New Roman" w:cs="Times New Roman"/>
          <w:sz w:val="28"/>
          <w:szCs w:val="28"/>
        </w:rPr>
      </w:pPr>
    </w:p>
    <w:p w:rsidR="00BC7884" w:rsidRPr="00187B08" w:rsidRDefault="00BC7884" w:rsidP="00BC7884">
      <w:pPr>
        <w:pStyle w:val="13"/>
        <w:ind w:firstLine="709"/>
        <w:jc w:val="both"/>
        <w:rPr>
          <w:rFonts w:ascii="Times New Roman" w:hAnsi="Times New Roman" w:cs="Times New Roman"/>
          <w:sz w:val="28"/>
          <w:szCs w:val="28"/>
        </w:rPr>
      </w:pPr>
    </w:p>
    <w:p w:rsidR="00BC7884" w:rsidRPr="00187B08" w:rsidRDefault="00BC7884" w:rsidP="00BC7884">
      <w:pPr>
        <w:pStyle w:val="13"/>
        <w:ind w:firstLine="709"/>
        <w:jc w:val="both"/>
        <w:rPr>
          <w:rFonts w:ascii="Times New Roman" w:hAnsi="Times New Roman" w:cs="Times New Roman"/>
          <w:sz w:val="28"/>
          <w:szCs w:val="28"/>
        </w:rPr>
      </w:pPr>
      <w:r w:rsidRPr="00187B08">
        <w:rPr>
          <w:rFonts w:ascii="Times New Roman" w:hAnsi="Times New Roman" w:cs="Times New Roman"/>
          <w:sz w:val="28"/>
          <w:szCs w:val="28"/>
        </w:rPr>
        <w:br w:type="page"/>
      </w:r>
    </w:p>
    <w:p w:rsidR="00BC7884" w:rsidRPr="004049D8" w:rsidRDefault="00BC7884" w:rsidP="00BC7884">
      <w:pPr>
        <w:pStyle w:val="ConsPlusNormal"/>
        <w:ind w:left="5954"/>
        <w:rPr>
          <w:rFonts w:ascii="Times New Roman" w:hAnsi="Times New Roman" w:cs="Times New Roman"/>
        </w:rPr>
      </w:pPr>
      <w:r w:rsidRPr="004049D8">
        <w:rPr>
          <w:rFonts w:ascii="Times New Roman" w:hAnsi="Times New Roman" w:cs="Times New Roman"/>
          <w:color w:val="000000"/>
          <w:sz w:val="24"/>
          <w:szCs w:val="24"/>
        </w:rPr>
        <w:t>Приложение № 1</w:t>
      </w:r>
    </w:p>
    <w:p w:rsidR="00BC7884" w:rsidRPr="004049D8" w:rsidRDefault="00BC7884" w:rsidP="00BC7884">
      <w:pPr>
        <w:pStyle w:val="ConsPlusNormal"/>
        <w:ind w:left="5954"/>
        <w:rPr>
          <w:rFonts w:ascii="Times New Roman" w:hAnsi="Times New Roman" w:cs="Times New Roman"/>
          <w:i/>
          <w:iCs/>
          <w:color w:val="000000"/>
          <w:sz w:val="24"/>
          <w:szCs w:val="24"/>
        </w:rPr>
      </w:pPr>
      <w:r w:rsidRPr="004049D8">
        <w:rPr>
          <w:rFonts w:ascii="Times New Roman" w:hAnsi="Times New Roman" w:cs="Times New Roman"/>
          <w:color w:val="000000"/>
          <w:sz w:val="24"/>
          <w:szCs w:val="24"/>
        </w:rPr>
        <w:t>к Положению о муниципальном земельном контрол</w:t>
      </w:r>
      <w:r>
        <w:rPr>
          <w:rFonts w:ascii="Times New Roman" w:hAnsi="Times New Roman" w:cs="Times New Roman"/>
          <w:color w:val="000000"/>
          <w:sz w:val="24"/>
          <w:szCs w:val="24"/>
        </w:rPr>
        <w:t>е</w:t>
      </w:r>
      <w:r w:rsidR="00910808">
        <w:rPr>
          <w:rFonts w:ascii="Times New Roman" w:hAnsi="Times New Roman" w:cs="Times New Roman"/>
          <w:color w:val="000000"/>
          <w:sz w:val="24"/>
          <w:szCs w:val="24"/>
        </w:rPr>
        <w:t xml:space="preserve"> </w:t>
      </w:r>
      <w:r w:rsidRPr="004C6634">
        <w:rPr>
          <w:rFonts w:ascii="Times New Roman" w:hAnsi="Times New Roman" w:cs="Times New Roman"/>
          <w:color w:val="000000"/>
          <w:sz w:val="24"/>
          <w:szCs w:val="24"/>
        </w:rPr>
        <w:t xml:space="preserve">на территории </w:t>
      </w:r>
      <w:r>
        <w:rPr>
          <w:rFonts w:ascii="Times New Roman" w:hAnsi="Times New Roman" w:cs="Times New Roman"/>
          <w:color w:val="000000"/>
          <w:sz w:val="24"/>
          <w:szCs w:val="24"/>
        </w:rPr>
        <w:t xml:space="preserve">сельского поселения </w:t>
      </w:r>
      <w:proofErr w:type="spellStart"/>
      <w:r w:rsidR="00910808">
        <w:rPr>
          <w:rFonts w:ascii="Times New Roman" w:hAnsi="Times New Roman" w:cs="Times New Roman"/>
          <w:color w:val="000000"/>
          <w:sz w:val="24"/>
          <w:szCs w:val="24"/>
        </w:rPr>
        <w:t>Богдановский</w:t>
      </w:r>
      <w:proofErr w:type="spellEnd"/>
      <w:r>
        <w:rPr>
          <w:rFonts w:ascii="Times New Roman" w:hAnsi="Times New Roman" w:cs="Times New Roman"/>
          <w:color w:val="000000"/>
          <w:sz w:val="24"/>
          <w:szCs w:val="24"/>
        </w:rPr>
        <w:t xml:space="preserve"> сельсовет муниципального района </w:t>
      </w:r>
      <w:proofErr w:type="spellStart"/>
      <w:r w:rsidR="00910808">
        <w:rPr>
          <w:rFonts w:ascii="Times New Roman" w:hAnsi="Times New Roman" w:cs="Times New Roman"/>
          <w:color w:val="000000"/>
          <w:sz w:val="24"/>
          <w:szCs w:val="24"/>
        </w:rPr>
        <w:t>Балтачевский</w:t>
      </w:r>
      <w:proofErr w:type="spellEnd"/>
      <w:r>
        <w:rPr>
          <w:rFonts w:ascii="Times New Roman" w:hAnsi="Times New Roman" w:cs="Times New Roman"/>
          <w:color w:val="000000"/>
          <w:sz w:val="24"/>
          <w:szCs w:val="24"/>
        </w:rPr>
        <w:t xml:space="preserve"> район Республики Башкортостан</w:t>
      </w:r>
    </w:p>
    <w:p w:rsidR="00BC7884" w:rsidRPr="004049D8" w:rsidRDefault="00BC7884" w:rsidP="00BC7884">
      <w:pPr>
        <w:pStyle w:val="ConsPlusNormal"/>
        <w:ind w:left="5954"/>
        <w:rPr>
          <w:rFonts w:ascii="Times New Roman" w:hAnsi="Times New Roman" w:cs="Times New Roman"/>
          <w:b/>
          <w:bCs/>
          <w:color w:val="000000"/>
          <w:sz w:val="24"/>
          <w:szCs w:val="24"/>
        </w:rPr>
      </w:pPr>
    </w:p>
    <w:p w:rsidR="00BC7884" w:rsidRDefault="00BC7884" w:rsidP="00BC7884">
      <w:pPr>
        <w:pStyle w:val="ConsPlusTitle"/>
        <w:ind w:firstLine="709"/>
        <w:jc w:val="center"/>
        <w:rPr>
          <w:color w:val="000000"/>
          <w:sz w:val="28"/>
          <w:szCs w:val="28"/>
        </w:rPr>
      </w:pPr>
      <w:bookmarkStart w:id="2" w:name="Par381"/>
      <w:bookmarkEnd w:id="2"/>
    </w:p>
    <w:p w:rsidR="00BC7884" w:rsidRPr="00187B08" w:rsidRDefault="00BC7884" w:rsidP="00BC7884">
      <w:pPr>
        <w:pStyle w:val="ConsPlusTitle"/>
        <w:ind w:firstLine="709"/>
        <w:jc w:val="center"/>
        <w:rPr>
          <w:b w:val="0"/>
          <w:bCs w:val="0"/>
          <w:color w:val="000000"/>
          <w:sz w:val="28"/>
          <w:szCs w:val="28"/>
        </w:rPr>
      </w:pPr>
      <w:r w:rsidRPr="00187B08">
        <w:rPr>
          <w:color w:val="000000"/>
          <w:sz w:val="28"/>
          <w:szCs w:val="28"/>
        </w:rPr>
        <w:t>Индикаторы риска нарушения обязательных требований, используемые для определения необходимости проведения внеплановых</w:t>
      </w:r>
      <w:r w:rsidR="00910808" w:rsidRPr="00187B08">
        <w:rPr>
          <w:color w:val="000000"/>
          <w:sz w:val="28"/>
          <w:szCs w:val="28"/>
        </w:rPr>
        <w:t xml:space="preserve"> </w:t>
      </w:r>
      <w:r w:rsidRPr="00187B08">
        <w:rPr>
          <w:color w:val="000000"/>
          <w:sz w:val="28"/>
          <w:szCs w:val="28"/>
        </w:rPr>
        <w:t xml:space="preserve">проверок при осуществлении администрацией сельского поселения </w:t>
      </w:r>
      <w:proofErr w:type="spellStart"/>
      <w:r w:rsidR="00910808" w:rsidRPr="00187B08">
        <w:rPr>
          <w:color w:val="000000"/>
          <w:sz w:val="28"/>
          <w:szCs w:val="28"/>
        </w:rPr>
        <w:t>Богдановский</w:t>
      </w:r>
      <w:proofErr w:type="spellEnd"/>
      <w:r w:rsidRPr="00187B08">
        <w:rPr>
          <w:color w:val="000000"/>
          <w:sz w:val="28"/>
          <w:szCs w:val="28"/>
        </w:rPr>
        <w:t xml:space="preserve"> сельсовет муниципального района </w:t>
      </w:r>
      <w:proofErr w:type="spellStart"/>
      <w:r w:rsidR="00910808" w:rsidRPr="00187B08">
        <w:rPr>
          <w:color w:val="000000"/>
          <w:sz w:val="28"/>
          <w:szCs w:val="28"/>
        </w:rPr>
        <w:t>Балтачевский</w:t>
      </w:r>
      <w:proofErr w:type="spellEnd"/>
      <w:r w:rsidRPr="00187B08">
        <w:rPr>
          <w:color w:val="000000"/>
          <w:sz w:val="28"/>
          <w:szCs w:val="28"/>
        </w:rPr>
        <w:t xml:space="preserve"> район Республики Башкортостан</w:t>
      </w:r>
      <w:r w:rsidRPr="00187B08">
        <w:rPr>
          <w:b w:val="0"/>
          <w:bCs w:val="0"/>
          <w:i/>
          <w:iCs/>
          <w:color w:val="000000"/>
          <w:sz w:val="28"/>
          <w:szCs w:val="28"/>
        </w:rPr>
        <w:t xml:space="preserve"> </w:t>
      </w:r>
      <w:r w:rsidRPr="00187B08">
        <w:rPr>
          <w:b w:val="0"/>
          <w:bCs w:val="0"/>
          <w:color w:val="000000"/>
          <w:sz w:val="28"/>
          <w:szCs w:val="28"/>
        </w:rPr>
        <w:t xml:space="preserve"> </w:t>
      </w:r>
      <w:r w:rsidRPr="00187B08">
        <w:rPr>
          <w:color w:val="000000"/>
          <w:sz w:val="28"/>
          <w:szCs w:val="28"/>
        </w:rPr>
        <w:t>муниципального земельного контроля</w:t>
      </w:r>
    </w:p>
    <w:p w:rsidR="00BC7884" w:rsidRPr="00187B08" w:rsidRDefault="00BC7884" w:rsidP="00BC7884">
      <w:pPr>
        <w:pStyle w:val="ConsPlusNormal"/>
        <w:ind w:firstLine="709"/>
        <w:jc w:val="both"/>
        <w:rPr>
          <w:rFonts w:ascii="Times New Roman" w:hAnsi="Times New Roman" w:cs="Times New Roman"/>
          <w:color w:val="000000"/>
          <w:sz w:val="28"/>
          <w:szCs w:val="28"/>
        </w:rPr>
      </w:pP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1.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земельный участок;</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2. Несоответствие использования гражданином, юридическим лицом, индивидуальным предпринимателем земельного участка целевому назначению в соответствии с его принадлежностью к той или иной категории земель и (или) видам разрешенного использования земельного участка;</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 xml:space="preserve">3. Отсутствие объектов капитального строительства, ведения строительных работ, связанных с возведением объектов капитального строительства </w:t>
      </w:r>
      <w:r w:rsidRPr="00187B08">
        <w:rPr>
          <w:rFonts w:ascii="Times New Roman" w:hAnsi="Times New Roman" w:cs="Times New Roman"/>
          <w:color w:val="000000"/>
          <w:sz w:val="28"/>
          <w:szCs w:val="28"/>
        </w:rPr>
        <w:br/>
        <w:t>на земельном участке, предназначенном для жилищного или иного строительства;</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4. Истечение одного года </w:t>
      </w:r>
      <w:proofErr w:type="gramStart"/>
      <w:r w:rsidRPr="00187B08">
        <w:rPr>
          <w:rFonts w:ascii="Times New Roman" w:hAnsi="Times New Roman" w:cs="Times New Roman"/>
          <w:color w:val="000000"/>
          <w:sz w:val="28"/>
          <w:szCs w:val="28"/>
        </w:rPr>
        <w:t>с момента возникновения в результате проведения публичных торгов на основании решения суда</w:t>
      </w:r>
      <w:r w:rsidR="00910808" w:rsidRPr="00187B08">
        <w:rPr>
          <w:rFonts w:ascii="Times New Roman" w:hAnsi="Times New Roman" w:cs="Times New Roman"/>
          <w:color w:val="000000"/>
          <w:sz w:val="28"/>
          <w:szCs w:val="28"/>
        </w:rPr>
        <w:t xml:space="preserve"> об изъятии земельного участка в связи</w:t>
      </w:r>
      <w:proofErr w:type="gramEnd"/>
      <w:r w:rsidR="00910808" w:rsidRPr="00187B08">
        <w:rPr>
          <w:rFonts w:ascii="Times New Roman" w:hAnsi="Times New Roman" w:cs="Times New Roman"/>
          <w:color w:val="000000"/>
          <w:sz w:val="28"/>
          <w:szCs w:val="28"/>
        </w:rPr>
        <w:t xml:space="preserve"> с неиспользованием по </w:t>
      </w:r>
      <w:r w:rsidRPr="00187B08">
        <w:rPr>
          <w:rFonts w:ascii="Times New Roman" w:hAnsi="Times New Roman" w:cs="Times New Roman"/>
          <w:color w:val="000000"/>
          <w:sz w:val="28"/>
          <w:szCs w:val="28"/>
        </w:rPr>
        <w:t>целевому</w:t>
      </w:r>
      <w:r w:rsidR="00910808" w:rsidRPr="00187B08">
        <w:rPr>
          <w:rFonts w:ascii="Times New Roman" w:hAnsi="Times New Roman" w:cs="Times New Roman"/>
          <w:color w:val="000000"/>
          <w:sz w:val="28"/>
          <w:szCs w:val="28"/>
        </w:rPr>
        <w:t xml:space="preserve"> назначению или использованием </w:t>
      </w:r>
      <w:r w:rsidRPr="00187B08">
        <w:rPr>
          <w:rFonts w:ascii="Times New Roman" w:hAnsi="Times New Roman" w:cs="Times New Roman"/>
          <w:color w:val="000000"/>
          <w:sz w:val="28"/>
          <w:szCs w:val="28"/>
        </w:rPr>
        <w:t>с нарушением законодательства Российской Федерации права собственности на земельный участок из земель сельскохозяйственного назначения;</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5. Наличие на земельном участке специализированной техники, используемой для снятия и (или) перемещения плодородного слоя почвы;</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6. Отклонение местоположения характерной точки границы земельного участка, определенное в результате прове</w:t>
      </w:r>
      <w:r w:rsidR="00910808" w:rsidRPr="00187B08">
        <w:rPr>
          <w:rFonts w:ascii="Times New Roman" w:hAnsi="Times New Roman" w:cs="Times New Roman"/>
          <w:color w:val="000000"/>
          <w:sz w:val="28"/>
          <w:szCs w:val="28"/>
        </w:rPr>
        <w:t xml:space="preserve">дения контрольного мероприятия </w:t>
      </w:r>
      <w:r w:rsidRPr="00187B08">
        <w:rPr>
          <w:rFonts w:ascii="Times New Roman" w:hAnsi="Times New Roman" w:cs="Times New Roman"/>
          <w:color w:val="000000"/>
          <w:sz w:val="28"/>
          <w:szCs w:val="28"/>
        </w:rPr>
        <w:t>без взаимодействия с контролируемым лицом, относительно местоположения границы земельного участка, содержащегося в Едином государственном реестре недвижимости.</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 xml:space="preserve">7. Выявление не менее чем 25% зарастания площади земельного участка сорными растениями (в период отсутствия снежного покрова), и (или) деревьями, и (или) кустарниками (не относящимися к многолетним насаждениям (в том числе садам, виноградникам), </w:t>
      </w:r>
      <w:proofErr w:type="spellStart"/>
      <w:r w:rsidRPr="00187B08">
        <w:rPr>
          <w:rFonts w:ascii="Times New Roman" w:hAnsi="Times New Roman" w:cs="Times New Roman"/>
          <w:color w:val="000000"/>
          <w:sz w:val="28"/>
          <w:szCs w:val="28"/>
        </w:rPr>
        <w:t>агролесомелиоративным</w:t>
      </w:r>
      <w:proofErr w:type="spellEnd"/>
      <w:r w:rsidR="00187B08">
        <w:rPr>
          <w:rFonts w:ascii="Times New Roman" w:hAnsi="Times New Roman" w:cs="Times New Roman"/>
          <w:color w:val="000000"/>
          <w:sz w:val="28"/>
          <w:szCs w:val="28"/>
        </w:rPr>
        <w:t xml:space="preserve"> насаждениям, </w:t>
      </w:r>
      <w:proofErr w:type="spellStart"/>
      <w:r w:rsidRPr="00187B08">
        <w:rPr>
          <w:rFonts w:ascii="Times New Roman" w:hAnsi="Times New Roman" w:cs="Times New Roman"/>
          <w:color w:val="000000"/>
          <w:sz w:val="28"/>
          <w:szCs w:val="28"/>
        </w:rPr>
        <w:t>агрофитомелиоративным</w:t>
      </w:r>
      <w:proofErr w:type="spellEnd"/>
      <w:r w:rsidRPr="00187B08">
        <w:rPr>
          <w:rFonts w:ascii="Times New Roman" w:hAnsi="Times New Roman" w:cs="Times New Roman"/>
          <w:color w:val="000000"/>
          <w:sz w:val="28"/>
          <w:szCs w:val="28"/>
        </w:rPr>
        <w:t xml:space="preserve"> насаждениям).</w:t>
      </w:r>
    </w:p>
    <w:p w:rsidR="00BC7884" w:rsidRPr="00187B08" w:rsidRDefault="00BC7884" w:rsidP="00BC7884">
      <w:pPr>
        <w:pStyle w:val="ConsPlusNormal"/>
        <w:ind w:firstLine="709"/>
        <w:jc w:val="both"/>
        <w:rPr>
          <w:rFonts w:ascii="Times New Roman" w:hAnsi="Times New Roman" w:cs="Times New Roman"/>
          <w:color w:val="000000"/>
          <w:sz w:val="28"/>
          <w:szCs w:val="28"/>
        </w:rPr>
      </w:pPr>
    </w:p>
    <w:p w:rsidR="00BC7884" w:rsidRPr="00187B08" w:rsidRDefault="00BC7884" w:rsidP="00BC7884">
      <w:pPr>
        <w:pStyle w:val="ConsPlusTitle"/>
        <w:ind w:firstLine="709"/>
        <w:jc w:val="center"/>
        <w:rPr>
          <w:color w:val="000000"/>
          <w:sz w:val="28"/>
          <w:szCs w:val="28"/>
        </w:rPr>
      </w:pPr>
    </w:p>
    <w:p w:rsidR="00BC7884" w:rsidRPr="00187B08" w:rsidRDefault="00BC7884" w:rsidP="00BC7884">
      <w:pPr>
        <w:pStyle w:val="ConsPlusTitle"/>
        <w:ind w:firstLine="709"/>
        <w:jc w:val="center"/>
        <w:rPr>
          <w:color w:val="000000"/>
          <w:sz w:val="28"/>
          <w:szCs w:val="28"/>
        </w:rPr>
      </w:pPr>
    </w:p>
    <w:p w:rsidR="00BC7884" w:rsidRPr="00187B08" w:rsidRDefault="00BC7884" w:rsidP="00BC7884">
      <w:pPr>
        <w:pStyle w:val="ConsPlusTitle"/>
        <w:ind w:firstLine="709"/>
        <w:jc w:val="center"/>
        <w:rPr>
          <w:color w:val="000000"/>
          <w:sz w:val="28"/>
          <w:szCs w:val="28"/>
        </w:rPr>
      </w:pPr>
    </w:p>
    <w:p w:rsidR="00BC7884" w:rsidRPr="00187B08" w:rsidRDefault="00BC7884" w:rsidP="00BC7884">
      <w:pPr>
        <w:pStyle w:val="ConsPlusTitle"/>
        <w:ind w:firstLine="709"/>
        <w:jc w:val="center"/>
        <w:rPr>
          <w:color w:val="000000"/>
          <w:sz w:val="28"/>
          <w:szCs w:val="28"/>
        </w:rPr>
        <w:sectPr w:rsidR="00BC7884" w:rsidRPr="00187B08" w:rsidSect="002C74AF">
          <w:headerReference w:type="even" r:id="rId10"/>
          <w:headerReference w:type="default" r:id="rId11"/>
          <w:pgSz w:w="11906" w:h="16838"/>
          <w:pgMar w:top="1134" w:right="567" w:bottom="1134" w:left="1134" w:header="720" w:footer="720" w:gutter="0"/>
          <w:cols w:space="720"/>
          <w:titlePg/>
          <w:docGrid w:linePitch="381"/>
        </w:sectPr>
      </w:pPr>
    </w:p>
    <w:p w:rsidR="00BC7884" w:rsidRPr="005D67A1" w:rsidRDefault="00BC7884" w:rsidP="00BC7884">
      <w:pPr>
        <w:pStyle w:val="ConsPlusNormal"/>
        <w:ind w:left="5954"/>
        <w:rPr>
          <w:rFonts w:ascii="Times New Roman" w:hAnsi="Times New Roman" w:cs="Times New Roman"/>
        </w:rPr>
      </w:pPr>
      <w:r w:rsidRPr="005D67A1">
        <w:rPr>
          <w:rFonts w:ascii="Times New Roman" w:hAnsi="Times New Roman" w:cs="Times New Roman"/>
          <w:color w:val="000000"/>
          <w:sz w:val="24"/>
          <w:szCs w:val="24"/>
        </w:rPr>
        <w:t>Приложение № 2</w:t>
      </w:r>
    </w:p>
    <w:p w:rsidR="00BC7884" w:rsidRPr="005D67A1" w:rsidRDefault="00BC7884" w:rsidP="00BC7884">
      <w:pPr>
        <w:pStyle w:val="ConsPlusNormal"/>
        <w:ind w:left="5954"/>
        <w:rPr>
          <w:rFonts w:ascii="Times New Roman" w:hAnsi="Times New Roman" w:cs="Times New Roman"/>
          <w:i/>
          <w:iCs/>
          <w:color w:val="000000"/>
          <w:sz w:val="24"/>
          <w:szCs w:val="24"/>
        </w:rPr>
      </w:pPr>
      <w:r w:rsidRPr="005D67A1">
        <w:rPr>
          <w:rFonts w:ascii="Times New Roman" w:hAnsi="Times New Roman" w:cs="Times New Roman"/>
          <w:color w:val="000000"/>
          <w:sz w:val="24"/>
          <w:szCs w:val="24"/>
        </w:rPr>
        <w:t>к Положению о муниципальном земельном контрол</w:t>
      </w:r>
      <w:r>
        <w:rPr>
          <w:rFonts w:ascii="Times New Roman" w:hAnsi="Times New Roman" w:cs="Times New Roman"/>
          <w:color w:val="000000"/>
          <w:sz w:val="24"/>
          <w:szCs w:val="24"/>
        </w:rPr>
        <w:t>е</w:t>
      </w:r>
      <w:r w:rsidRPr="005D67A1">
        <w:rPr>
          <w:rFonts w:ascii="Times New Roman" w:hAnsi="Times New Roman" w:cs="Times New Roman"/>
          <w:color w:val="000000"/>
          <w:sz w:val="24"/>
          <w:szCs w:val="24"/>
        </w:rPr>
        <w:t xml:space="preserve"> </w:t>
      </w:r>
      <w:r w:rsidRPr="004C6634">
        <w:rPr>
          <w:rFonts w:ascii="Times New Roman" w:hAnsi="Times New Roman" w:cs="Times New Roman"/>
          <w:color w:val="000000"/>
          <w:sz w:val="24"/>
          <w:szCs w:val="24"/>
        </w:rPr>
        <w:t xml:space="preserve">на территории </w:t>
      </w:r>
      <w:r>
        <w:rPr>
          <w:rFonts w:ascii="Times New Roman" w:hAnsi="Times New Roman" w:cs="Times New Roman"/>
          <w:color w:val="000000"/>
          <w:sz w:val="24"/>
          <w:szCs w:val="24"/>
        </w:rPr>
        <w:t xml:space="preserve">сельского поселения </w:t>
      </w:r>
      <w:proofErr w:type="spellStart"/>
      <w:r w:rsidR="00910808">
        <w:rPr>
          <w:rFonts w:ascii="Times New Roman" w:hAnsi="Times New Roman" w:cs="Times New Roman"/>
          <w:color w:val="000000"/>
          <w:sz w:val="24"/>
          <w:szCs w:val="24"/>
        </w:rPr>
        <w:t>Богдановский</w:t>
      </w:r>
      <w:proofErr w:type="spellEnd"/>
      <w:r>
        <w:rPr>
          <w:rFonts w:ascii="Times New Roman" w:hAnsi="Times New Roman" w:cs="Times New Roman"/>
          <w:color w:val="000000"/>
          <w:sz w:val="24"/>
          <w:szCs w:val="24"/>
        </w:rPr>
        <w:t xml:space="preserve"> сельсовет муниципального района </w:t>
      </w:r>
      <w:proofErr w:type="spellStart"/>
      <w:r w:rsidR="00910808">
        <w:rPr>
          <w:rFonts w:ascii="Times New Roman" w:hAnsi="Times New Roman" w:cs="Times New Roman"/>
          <w:color w:val="000000"/>
          <w:sz w:val="24"/>
          <w:szCs w:val="24"/>
        </w:rPr>
        <w:t>Балтачевский</w:t>
      </w:r>
      <w:proofErr w:type="spellEnd"/>
      <w:r>
        <w:rPr>
          <w:rFonts w:ascii="Times New Roman" w:hAnsi="Times New Roman" w:cs="Times New Roman"/>
          <w:color w:val="000000"/>
          <w:sz w:val="24"/>
          <w:szCs w:val="24"/>
        </w:rPr>
        <w:t xml:space="preserve"> район Республики Башкортостан</w:t>
      </w:r>
    </w:p>
    <w:p w:rsidR="00BC7884" w:rsidRDefault="00BC7884" w:rsidP="00BC7884">
      <w:pPr>
        <w:pStyle w:val="ConsPlusTitle"/>
        <w:ind w:firstLine="709"/>
        <w:jc w:val="center"/>
        <w:rPr>
          <w:color w:val="000000"/>
          <w:sz w:val="28"/>
          <w:szCs w:val="28"/>
        </w:rPr>
      </w:pPr>
    </w:p>
    <w:p w:rsidR="00BC7884" w:rsidRPr="00942FA9" w:rsidRDefault="00BC7884" w:rsidP="00BC7884">
      <w:pPr>
        <w:pStyle w:val="ConsPlusTitle"/>
        <w:ind w:firstLine="709"/>
        <w:jc w:val="center"/>
        <w:rPr>
          <w:color w:val="000000"/>
        </w:rPr>
      </w:pPr>
    </w:p>
    <w:p w:rsidR="00BC7884" w:rsidRPr="00187B08" w:rsidRDefault="00BC7884" w:rsidP="00BC7884">
      <w:pPr>
        <w:pStyle w:val="ConsPlusTitle"/>
        <w:ind w:firstLine="709"/>
        <w:jc w:val="center"/>
        <w:rPr>
          <w:sz w:val="28"/>
          <w:szCs w:val="28"/>
        </w:rPr>
      </w:pPr>
      <w:r w:rsidRPr="00187B08">
        <w:rPr>
          <w:color w:val="000000"/>
          <w:sz w:val="28"/>
          <w:szCs w:val="28"/>
        </w:rPr>
        <w:t>Критерии</w:t>
      </w:r>
    </w:p>
    <w:p w:rsidR="00BC7884" w:rsidRPr="00187B08" w:rsidRDefault="00BC7884" w:rsidP="00BC7884">
      <w:pPr>
        <w:pStyle w:val="ConsPlusTitle"/>
        <w:ind w:firstLine="709"/>
        <w:jc w:val="center"/>
        <w:rPr>
          <w:color w:val="000000"/>
          <w:sz w:val="28"/>
          <w:szCs w:val="28"/>
        </w:rPr>
      </w:pPr>
      <w:r w:rsidRPr="00187B08">
        <w:rPr>
          <w:color w:val="000000"/>
          <w:sz w:val="28"/>
          <w:szCs w:val="28"/>
        </w:rPr>
        <w:t xml:space="preserve">отнесения используемых гражданами, юридическими лицами и (или) индивидуальными предпринимателями земель и земельных участков </w:t>
      </w:r>
      <w:r w:rsidRPr="00187B08">
        <w:rPr>
          <w:color w:val="000000"/>
          <w:sz w:val="28"/>
          <w:szCs w:val="28"/>
        </w:rPr>
        <w:br/>
        <w:t xml:space="preserve">к определенной категории риска при осуществлении администрацией сельского поселения </w:t>
      </w:r>
      <w:proofErr w:type="spellStart"/>
      <w:r w:rsidR="00910808" w:rsidRPr="00187B08">
        <w:rPr>
          <w:color w:val="000000"/>
          <w:sz w:val="28"/>
          <w:szCs w:val="28"/>
        </w:rPr>
        <w:t>Богдановский</w:t>
      </w:r>
      <w:proofErr w:type="spellEnd"/>
      <w:r w:rsidRPr="00187B08">
        <w:rPr>
          <w:color w:val="000000"/>
          <w:sz w:val="28"/>
          <w:szCs w:val="28"/>
        </w:rPr>
        <w:t xml:space="preserve"> сельсовет муниципального района </w:t>
      </w:r>
      <w:proofErr w:type="spellStart"/>
      <w:r w:rsidR="00910808" w:rsidRPr="00187B08">
        <w:rPr>
          <w:color w:val="000000"/>
          <w:sz w:val="28"/>
          <w:szCs w:val="28"/>
        </w:rPr>
        <w:t>Балтачевский</w:t>
      </w:r>
      <w:proofErr w:type="spellEnd"/>
      <w:r w:rsidRPr="00187B08">
        <w:rPr>
          <w:color w:val="000000"/>
          <w:sz w:val="28"/>
          <w:szCs w:val="28"/>
        </w:rPr>
        <w:t xml:space="preserve"> район Республики Башкортостан</w:t>
      </w:r>
      <w:r w:rsidRPr="00187B08">
        <w:rPr>
          <w:b w:val="0"/>
          <w:bCs w:val="0"/>
          <w:i/>
          <w:iCs/>
          <w:color w:val="000000"/>
          <w:sz w:val="28"/>
          <w:szCs w:val="28"/>
        </w:rPr>
        <w:t xml:space="preserve"> </w:t>
      </w:r>
      <w:r w:rsidRPr="00187B08">
        <w:rPr>
          <w:color w:val="000000"/>
          <w:sz w:val="28"/>
          <w:szCs w:val="28"/>
        </w:rPr>
        <w:t>муниципального земельного контроля</w:t>
      </w:r>
    </w:p>
    <w:p w:rsidR="00BC7884" w:rsidRPr="00187B08" w:rsidRDefault="00BC7884" w:rsidP="00BC7884">
      <w:pPr>
        <w:pStyle w:val="ConsPlusTitle"/>
        <w:ind w:firstLine="709"/>
        <w:jc w:val="center"/>
        <w:rPr>
          <w:sz w:val="28"/>
          <w:szCs w:val="28"/>
        </w:rPr>
      </w:pP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1. К категории среднего риска относятся:</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а) земельные участки, граничащие с земельными участками, предназначенными для захоронения и размещения отходов производства и потребления, размещения кладбищ;</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б) земельные участки, расположенные полностью или частично в границах либо примыкающие к границе береговой полосы водных объектов общего пользования;</w:t>
      </w:r>
    </w:p>
    <w:p w:rsidR="00BC7884" w:rsidRPr="00187B08" w:rsidRDefault="00BC7884" w:rsidP="00BC7884">
      <w:pPr>
        <w:pStyle w:val="ConsPlusNormal"/>
        <w:ind w:firstLine="709"/>
        <w:jc w:val="both"/>
        <w:rPr>
          <w:rFonts w:ascii="Times New Roman" w:hAnsi="Times New Roman" w:cs="Times New Roman"/>
          <w:sz w:val="28"/>
          <w:szCs w:val="28"/>
        </w:rPr>
      </w:pPr>
      <w:r w:rsidRPr="00187B08">
        <w:rPr>
          <w:rFonts w:ascii="Times New Roman" w:hAnsi="Times New Roman" w:cs="Times New Roman"/>
          <w:color w:val="000000"/>
          <w:sz w:val="28"/>
          <w:szCs w:val="28"/>
        </w:rPr>
        <w:t>2. К категории умеренного риска относятся:</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а) объекты контроля при наличии в течение последних двух лет на дату принятия решения об отнесении объекта контроля к категории риска предписания, не исполненного в срок, установленный предписанием, выданным по факту несоблюдения требований к использованию и охране земель в ходе осуществления муниципального контроля;</w:t>
      </w:r>
    </w:p>
    <w:p w:rsidR="00BC7884" w:rsidRPr="00187B08" w:rsidRDefault="00BC7884" w:rsidP="00BC7884">
      <w:pPr>
        <w:pStyle w:val="ConsPlusNormal"/>
        <w:ind w:firstLine="709"/>
        <w:jc w:val="both"/>
        <w:rPr>
          <w:rFonts w:ascii="Times New Roman" w:hAnsi="Times New Roman" w:cs="Times New Roman"/>
          <w:color w:val="000000"/>
          <w:sz w:val="28"/>
          <w:szCs w:val="28"/>
        </w:rPr>
      </w:pPr>
      <w:r w:rsidRPr="00187B08">
        <w:rPr>
          <w:rFonts w:ascii="Times New Roman" w:hAnsi="Times New Roman" w:cs="Times New Roman"/>
          <w:color w:val="000000"/>
          <w:sz w:val="28"/>
          <w:szCs w:val="28"/>
        </w:rPr>
        <w:t>б) земельные участки, смежные с земельными участками из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p w:rsidR="00BC7884" w:rsidRPr="00187B08" w:rsidRDefault="00BC7884" w:rsidP="00BC7884">
      <w:pPr>
        <w:pStyle w:val="ConsPlusNormal"/>
        <w:ind w:firstLine="709"/>
        <w:jc w:val="both"/>
        <w:rPr>
          <w:rFonts w:ascii="Times New Roman" w:hAnsi="Times New Roman" w:cs="Times New Roman"/>
          <w:color w:val="000000"/>
          <w:sz w:val="28"/>
          <w:szCs w:val="28"/>
        </w:rPr>
        <w:sectPr w:rsidR="00BC7884" w:rsidRPr="00187B08" w:rsidSect="002C74AF">
          <w:pgSz w:w="11906" w:h="16838"/>
          <w:pgMar w:top="1134" w:right="567" w:bottom="1134" w:left="1134" w:header="720" w:footer="720" w:gutter="0"/>
          <w:cols w:space="720"/>
          <w:titlePg/>
          <w:docGrid w:linePitch="381"/>
        </w:sectPr>
      </w:pPr>
      <w:r w:rsidRPr="00187B08">
        <w:rPr>
          <w:rFonts w:ascii="Times New Roman" w:hAnsi="Times New Roman" w:cs="Times New Roman"/>
          <w:color w:val="000000"/>
          <w:sz w:val="28"/>
          <w:szCs w:val="28"/>
        </w:rPr>
        <w:t>3. К категории низкого риска относятся объекты контрол</w:t>
      </w:r>
      <w:r w:rsidR="00910808" w:rsidRPr="00187B08">
        <w:rPr>
          <w:rFonts w:ascii="Times New Roman" w:hAnsi="Times New Roman" w:cs="Times New Roman"/>
          <w:color w:val="000000"/>
          <w:sz w:val="28"/>
          <w:szCs w:val="28"/>
        </w:rPr>
        <w:t xml:space="preserve">я, не соответствующие критериям </w:t>
      </w:r>
      <w:r w:rsidRPr="00187B08">
        <w:rPr>
          <w:rFonts w:ascii="Times New Roman" w:hAnsi="Times New Roman" w:cs="Times New Roman"/>
          <w:color w:val="000000"/>
          <w:sz w:val="28"/>
          <w:szCs w:val="28"/>
        </w:rPr>
        <w:t>отнесения объектов, для среднего и умеренного риска.</w:t>
      </w:r>
    </w:p>
    <w:p w:rsidR="00BC7884" w:rsidRPr="00910808" w:rsidRDefault="00BC7884" w:rsidP="00BC7884">
      <w:pPr>
        <w:widowControl w:val="0"/>
        <w:autoSpaceDE w:val="0"/>
        <w:spacing w:line="276" w:lineRule="auto"/>
        <w:ind w:left="10206"/>
        <w:rPr>
          <w:color w:val="000000"/>
          <w:sz w:val="24"/>
        </w:rPr>
      </w:pPr>
      <w:r w:rsidRPr="00910808">
        <w:rPr>
          <w:color w:val="000000"/>
          <w:sz w:val="24"/>
        </w:rPr>
        <w:t>Приложение № 3</w:t>
      </w:r>
    </w:p>
    <w:p w:rsidR="00BC7884" w:rsidRPr="00910808" w:rsidRDefault="00BC7884" w:rsidP="00BC7884">
      <w:pPr>
        <w:widowControl w:val="0"/>
        <w:autoSpaceDE w:val="0"/>
        <w:spacing w:line="276" w:lineRule="auto"/>
        <w:ind w:left="10206"/>
        <w:rPr>
          <w:color w:val="000000"/>
          <w:sz w:val="24"/>
        </w:rPr>
      </w:pPr>
      <w:r w:rsidRPr="00910808">
        <w:rPr>
          <w:color w:val="000000"/>
          <w:sz w:val="24"/>
        </w:rPr>
        <w:t xml:space="preserve">к Положению о муниципальном земельном контроле </w:t>
      </w:r>
    </w:p>
    <w:p w:rsidR="00BC7884" w:rsidRPr="00910808" w:rsidRDefault="00BC7884" w:rsidP="00BC7884">
      <w:pPr>
        <w:widowControl w:val="0"/>
        <w:autoSpaceDE w:val="0"/>
        <w:spacing w:line="276" w:lineRule="auto"/>
        <w:ind w:left="10206"/>
        <w:rPr>
          <w:color w:val="000000"/>
          <w:sz w:val="24"/>
        </w:rPr>
      </w:pPr>
      <w:r w:rsidRPr="00910808">
        <w:rPr>
          <w:color w:val="000000"/>
          <w:sz w:val="24"/>
        </w:rPr>
        <w:t xml:space="preserve">на территории сельского поселения </w:t>
      </w:r>
      <w:proofErr w:type="spellStart"/>
      <w:r w:rsidR="00910808" w:rsidRPr="00910808">
        <w:rPr>
          <w:color w:val="000000"/>
          <w:sz w:val="24"/>
        </w:rPr>
        <w:t>Богдановский</w:t>
      </w:r>
      <w:proofErr w:type="spellEnd"/>
      <w:r w:rsidRPr="00910808">
        <w:rPr>
          <w:color w:val="000000"/>
          <w:sz w:val="24"/>
        </w:rPr>
        <w:t xml:space="preserve"> сельсовет муниципального района </w:t>
      </w:r>
      <w:proofErr w:type="spellStart"/>
      <w:r w:rsidR="00910808" w:rsidRPr="00910808">
        <w:rPr>
          <w:color w:val="000000"/>
          <w:sz w:val="24"/>
        </w:rPr>
        <w:t>Балтачевский</w:t>
      </w:r>
      <w:proofErr w:type="spellEnd"/>
      <w:r w:rsidRPr="00910808">
        <w:rPr>
          <w:color w:val="000000"/>
          <w:sz w:val="24"/>
        </w:rPr>
        <w:t xml:space="preserve"> район Республики Башкортостан</w:t>
      </w:r>
    </w:p>
    <w:p w:rsidR="00BC7884" w:rsidRDefault="00BC7884" w:rsidP="00BC7884">
      <w:pPr>
        <w:widowControl w:val="0"/>
        <w:autoSpaceDE w:val="0"/>
        <w:spacing w:line="276" w:lineRule="auto"/>
        <w:ind w:firstLine="709"/>
        <w:jc w:val="right"/>
        <w:rPr>
          <w:color w:val="000000"/>
        </w:rPr>
      </w:pPr>
    </w:p>
    <w:p w:rsidR="00BC7884" w:rsidRPr="00187B08" w:rsidRDefault="00BC7884" w:rsidP="00BC7884">
      <w:pPr>
        <w:pStyle w:val="ConsPlusTitle"/>
        <w:spacing w:line="360" w:lineRule="auto"/>
        <w:ind w:firstLine="709"/>
        <w:jc w:val="center"/>
        <w:rPr>
          <w:sz w:val="28"/>
          <w:szCs w:val="28"/>
        </w:rPr>
      </w:pPr>
      <w:r w:rsidRPr="00187B08">
        <w:rPr>
          <w:sz w:val="28"/>
          <w:szCs w:val="28"/>
        </w:rPr>
        <w:t>Ключевой показатель</w:t>
      </w:r>
    </w:p>
    <w:p w:rsidR="00BC7884" w:rsidRPr="00187B08" w:rsidRDefault="00BC7884" w:rsidP="00BC7884">
      <w:pPr>
        <w:pStyle w:val="ConsPlusTitle"/>
        <w:spacing w:line="360" w:lineRule="auto"/>
        <w:ind w:firstLine="709"/>
        <w:jc w:val="center"/>
        <w:rPr>
          <w:sz w:val="28"/>
          <w:szCs w:val="28"/>
        </w:rPr>
      </w:pPr>
      <w:r w:rsidRPr="00187B08">
        <w:rPr>
          <w:sz w:val="28"/>
          <w:szCs w:val="28"/>
        </w:rPr>
        <w:t>муниципального земельного контроля</w:t>
      </w:r>
    </w:p>
    <w:p w:rsidR="00BC7884" w:rsidRPr="00187B08" w:rsidRDefault="00BC7884" w:rsidP="00BC7884">
      <w:pPr>
        <w:widowControl w:val="0"/>
        <w:autoSpaceDE w:val="0"/>
        <w:spacing w:line="276" w:lineRule="auto"/>
        <w:ind w:firstLine="709"/>
        <w:jc w:val="right"/>
        <w:rPr>
          <w:color w:val="000000"/>
          <w:szCs w:val="28"/>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271"/>
        <w:gridCol w:w="2835"/>
        <w:gridCol w:w="567"/>
        <w:gridCol w:w="2268"/>
        <w:gridCol w:w="1843"/>
        <w:gridCol w:w="1134"/>
        <w:gridCol w:w="709"/>
        <w:gridCol w:w="1701"/>
        <w:gridCol w:w="2409"/>
      </w:tblGrid>
      <w:tr w:rsidR="00BC7884" w:rsidRPr="00187B08" w:rsidTr="00576BAB">
        <w:tc>
          <w:tcPr>
            <w:tcW w:w="1271" w:type="dxa"/>
            <w:vAlign w:val="center"/>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Номер (индекс) показателя</w:t>
            </w:r>
          </w:p>
        </w:tc>
        <w:tc>
          <w:tcPr>
            <w:tcW w:w="2835" w:type="dxa"/>
            <w:vAlign w:val="center"/>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Наименование показателя</w:t>
            </w:r>
          </w:p>
        </w:tc>
        <w:tc>
          <w:tcPr>
            <w:tcW w:w="2835" w:type="dxa"/>
            <w:gridSpan w:val="2"/>
            <w:vAlign w:val="center"/>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Формула расчета, комментарии (интерпретация значений)</w:t>
            </w:r>
          </w:p>
        </w:tc>
        <w:tc>
          <w:tcPr>
            <w:tcW w:w="1843" w:type="dxa"/>
            <w:vAlign w:val="center"/>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Значение показателя (текущее)</w:t>
            </w:r>
          </w:p>
        </w:tc>
        <w:tc>
          <w:tcPr>
            <w:tcW w:w="1843" w:type="dxa"/>
            <w:gridSpan w:val="2"/>
            <w:vAlign w:val="center"/>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Международные сопоставления показателя</w:t>
            </w:r>
          </w:p>
        </w:tc>
        <w:tc>
          <w:tcPr>
            <w:tcW w:w="1701" w:type="dxa"/>
            <w:vAlign w:val="center"/>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Целевые значения показателей</w:t>
            </w:r>
          </w:p>
        </w:tc>
        <w:tc>
          <w:tcPr>
            <w:tcW w:w="2409" w:type="dxa"/>
            <w:vAlign w:val="center"/>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Источник данных для определения значения показателя</w:t>
            </w:r>
          </w:p>
        </w:tc>
      </w:tr>
      <w:tr w:rsidR="00BC7884" w:rsidRPr="00187B08" w:rsidTr="00576BAB">
        <w:tc>
          <w:tcPr>
            <w:tcW w:w="1271" w:type="dxa"/>
            <w:vAlign w:val="center"/>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1</w:t>
            </w:r>
          </w:p>
        </w:tc>
        <w:tc>
          <w:tcPr>
            <w:tcW w:w="2835" w:type="dxa"/>
            <w:vAlign w:val="center"/>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2</w:t>
            </w:r>
          </w:p>
        </w:tc>
        <w:tc>
          <w:tcPr>
            <w:tcW w:w="2835" w:type="dxa"/>
            <w:gridSpan w:val="2"/>
            <w:vAlign w:val="center"/>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3</w:t>
            </w:r>
          </w:p>
        </w:tc>
        <w:tc>
          <w:tcPr>
            <w:tcW w:w="1843" w:type="dxa"/>
            <w:vAlign w:val="center"/>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4</w:t>
            </w:r>
          </w:p>
        </w:tc>
        <w:tc>
          <w:tcPr>
            <w:tcW w:w="1843" w:type="dxa"/>
            <w:gridSpan w:val="2"/>
            <w:vAlign w:val="center"/>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5</w:t>
            </w:r>
          </w:p>
        </w:tc>
        <w:tc>
          <w:tcPr>
            <w:tcW w:w="1701" w:type="dxa"/>
            <w:vAlign w:val="center"/>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6</w:t>
            </w:r>
          </w:p>
        </w:tc>
        <w:tc>
          <w:tcPr>
            <w:tcW w:w="2409" w:type="dxa"/>
            <w:vAlign w:val="center"/>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7</w:t>
            </w:r>
          </w:p>
        </w:tc>
      </w:tr>
      <w:tr w:rsidR="00BC7884" w:rsidRPr="00187B08" w:rsidTr="00576BAB">
        <w:trPr>
          <w:gridAfter w:val="8"/>
          <w:wAfter w:w="13466" w:type="dxa"/>
        </w:trPr>
        <w:tc>
          <w:tcPr>
            <w:tcW w:w="1271" w:type="dxa"/>
            <w:vAlign w:val="center"/>
          </w:tcPr>
          <w:p w:rsidR="00BC7884" w:rsidRPr="00187B08" w:rsidRDefault="00BC7884" w:rsidP="00187B08">
            <w:pPr>
              <w:pStyle w:val="ConsPlusNormal"/>
              <w:ind w:firstLine="709"/>
              <w:jc w:val="center"/>
              <w:rPr>
                <w:rFonts w:ascii="Times New Roman" w:hAnsi="Times New Roman" w:cs="Times New Roman"/>
                <w:sz w:val="28"/>
                <w:szCs w:val="28"/>
              </w:rPr>
            </w:pPr>
          </w:p>
        </w:tc>
      </w:tr>
      <w:tr w:rsidR="00BC7884" w:rsidRPr="00187B08" w:rsidTr="00576BAB">
        <w:tc>
          <w:tcPr>
            <w:tcW w:w="1271" w:type="dxa"/>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А.1</w:t>
            </w:r>
          </w:p>
        </w:tc>
        <w:tc>
          <w:tcPr>
            <w:tcW w:w="2835" w:type="dxa"/>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Доля устраненных нарушений обязательных требований в сфере муниципального земельного контроля</w:t>
            </w:r>
          </w:p>
        </w:tc>
        <w:tc>
          <w:tcPr>
            <w:tcW w:w="2835" w:type="dxa"/>
            <w:gridSpan w:val="2"/>
          </w:tcPr>
          <w:p w:rsidR="00BC7884" w:rsidRPr="00187B08" w:rsidRDefault="00BC7884" w:rsidP="00187B08">
            <w:pPr>
              <w:pStyle w:val="ConsPlusNormal"/>
              <w:ind w:firstLine="709"/>
              <w:jc w:val="center"/>
              <w:rPr>
                <w:rFonts w:ascii="Times New Roman" w:hAnsi="Times New Roman" w:cs="Times New Roman"/>
                <w:sz w:val="28"/>
                <w:szCs w:val="28"/>
              </w:rPr>
            </w:pPr>
            <w:proofErr w:type="spellStart"/>
            <w:r w:rsidRPr="00187B08">
              <w:rPr>
                <w:rFonts w:ascii="Times New Roman" w:hAnsi="Times New Roman" w:cs="Times New Roman"/>
                <w:sz w:val="28"/>
                <w:szCs w:val="28"/>
              </w:rPr>
              <w:t>У</w:t>
            </w:r>
            <w:r w:rsidRPr="00187B08">
              <w:rPr>
                <w:rFonts w:ascii="Times New Roman" w:hAnsi="Times New Roman" w:cs="Times New Roman"/>
                <w:sz w:val="28"/>
                <w:szCs w:val="28"/>
                <w:vertAlign w:val="subscript"/>
              </w:rPr>
              <w:t>н</w:t>
            </w:r>
            <w:proofErr w:type="spellEnd"/>
            <w:proofErr w:type="gramStart"/>
            <w:r w:rsidRPr="00187B08">
              <w:rPr>
                <w:rFonts w:ascii="Times New Roman" w:hAnsi="Times New Roman" w:cs="Times New Roman"/>
                <w:sz w:val="28"/>
                <w:szCs w:val="28"/>
              </w:rPr>
              <w:t xml:space="preserve"> = Н</w:t>
            </w:r>
            <w:proofErr w:type="gramEnd"/>
            <w:r w:rsidRPr="00187B08">
              <w:rPr>
                <w:rFonts w:ascii="Times New Roman" w:hAnsi="Times New Roman" w:cs="Times New Roman"/>
                <w:sz w:val="28"/>
                <w:szCs w:val="28"/>
                <w:vertAlign w:val="subscript"/>
              </w:rPr>
              <w:t>у</w:t>
            </w:r>
            <w:r w:rsidRPr="00187B08">
              <w:rPr>
                <w:rFonts w:ascii="Times New Roman" w:hAnsi="Times New Roman" w:cs="Times New Roman"/>
                <w:sz w:val="28"/>
                <w:szCs w:val="28"/>
              </w:rPr>
              <w:t xml:space="preserve"> / </w:t>
            </w:r>
            <w:proofErr w:type="spellStart"/>
            <w:r w:rsidRPr="00187B08">
              <w:rPr>
                <w:rFonts w:ascii="Times New Roman" w:hAnsi="Times New Roman" w:cs="Times New Roman"/>
                <w:sz w:val="28"/>
                <w:szCs w:val="28"/>
              </w:rPr>
              <w:t>Н</w:t>
            </w:r>
            <w:r w:rsidRPr="00187B08">
              <w:rPr>
                <w:rFonts w:ascii="Times New Roman" w:hAnsi="Times New Roman" w:cs="Times New Roman"/>
                <w:sz w:val="28"/>
                <w:szCs w:val="28"/>
                <w:vertAlign w:val="subscript"/>
              </w:rPr>
              <w:t>в</w:t>
            </w:r>
            <w:proofErr w:type="spellEnd"/>
            <w:r w:rsidRPr="00187B08">
              <w:rPr>
                <w:rFonts w:ascii="Times New Roman" w:hAnsi="Times New Roman" w:cs="Times New Roman"/>
                <w:sz w:val="28"/>
                <w:szCs w:val="28"/>
              </w:rPr>
              <w:t xml:space="preserve"> </w:t>
            </w:r>
            <w:proofErr w:type="spellStart"/>
            <w:r w:rsidRPr="00187B08">
              <w:rPr>
                <w:rFonts w:ascii="Times New Roman" w:hAnsi="Times New Roman" w:cs="Times New Roman"/>
                <w:sz w:val="28"/>
                <w:szCs w:val="28"/>
              </w:rPr>
              <w:t>x</w:t>
            </w:r>
            <w:proofErr w:type="spellEnd"/>
            <w:r w:rsidRPr="00187B08">
              <w:rPr>
                <w:rFonts w:ascii="Times New Roman" w:hAnsi="Times New Roman" w:cs="Times New Roman"/>
                <w:sz w:val="28"/>
                <w:szCs w:val="28"/>
              </w:rPr>
              <w:t xml:space="preserve"> 100%,</w:t>
            </w:r>
          </w:p>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 xml:space="preserve">где: </w:t>
            </w:r>
            <w:proofErr w:type="spellStart"/>
            <w:r w:rsidRPr="00187B08">
              <w:rPr>
                <w:rFonts w:ascii="Times New Roman" w:hAnsi="Times New Roman" w:cs="Times New Roman"/>
                <w:sz w:val="28"/>
                <w:szCs w:val="28"/>
              </w:rPr>
              <w:t>У</w:t>
            </w:r>
            <w:r w:rsidRPr="00187B08">
              <w:rPr>
                <w:rFonts w:ascii="Times New Roman" w:hAnsi="Times New Roman" w:cs="Times New Roman"/>
                <w:sz w:val="28"/>
                <w:szCs w:val="28"/>
                <w:vertAlign w:val="subscript"/>
              </w:rPr>
              <w:t>н</w:t>
            </w:r>
            <w:proofErr w:type="spellEnd"/>
            <w:r w:rsidRPr="00187B08">
              <w:rPr>
                <w:rFonts w:ascii="Times New Roman" w:hAnsi="Times New Roman" w:cs="Times New Roman"/>
                <w:sz w:val="28"/>
                <w:szCs w:val="28"/>
              </w:rPr>
              <w:t xml:space="preserve"> - доля устраненных нарушений обязательных требований, %;</w:t>
            </w:r>
          </w:p>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Н</w:t>
            </w:r>
            <w:r w:rsidRPr="00187B08">
              <w:rPr>
                <w:rFonts w:ascii="Times New Roman" w:hAnsi="Times New Roman" w:cs="Times New Roman"/>
                <w:sz w:val="28"/>
                <w:szCs w:val="28"/>
                <w:vertAlign w:val="subscript"/>
              </w:rPr>
              <w:t>у</w:t>
            </w:r>
            <w:r w:rsidRPr="00187B08">
              <w:rPr>
                <w:rFonts w:ascii="Times New Roman" w:hAnsi="Times New Roman" w:cs="Times New Roman"/>
                <w:sz w:val="28"/>
                <w:szCs w:val="28"/>
              </w:rPr>
              <w:t xml:space="preserve"> - количество устраненных нарушений обязательных требований, </w:t>
            </w:r>
            <w:proofErr w:type="gramStart"/>
            <w:r w:rsidRPr="00187B08">
              <w:rPr>
                <w:rFonts w:ascii="Times New Roman" w:hAnsi="Times New Roman" w:cs="Times New Roman"/>
                <w:sz w:val="28"/>
                <w:szCs w:val="28"/>
              </w:rPr>
              <w:t>даты</w:t>
            </w:r>
            <w:proofErr w:type="gramEnd"/>
            <w:r w:rsidRPr="00187B08">
              <w:rPr>
                <w:rFonts w:ascii="Times New Roman" w:hAnsi="Times New Roman" w:cs="Times New Roman"/>
                <w:sz w:val="28"/>
                <w:szCs w:val="28"/>
              </w:rPr>
              <w:t xml:space="preserve"> устранения которых установлены, на отчетный период, ед.;</w:t>
            </w:r>
          </w:p>
          <w:p w:rsidR="00BC7884" w:rsidRPr="00187B08" w:rsidRDefault="00BC7884" w:rsidP="00187B08">
            <w:pPr>
              <w:pStyle w:val="ConsPlusNormal"/>
              <w:ind w:firstLine="709"/>
              <w:jc w:val="center"/>
              <w:rPr>
                <w:rFonts w:ascii="Times New Roman" w:hAnsi="Times New Roman" w:cs="Times New Roman"/>
                <w:sz w:val="28"/>
                <w:szCs w:val="28"/>
              </w:rPr>
            </w:pPr>
            <w:proofErr w:type="spellStart"/>
            <w:r w:rsidRPr="00187B08">
              <w:rPr>
                <w:rFonts w:ascii="Times New Roman" w:hAnsi="Times New Roman" w:cs="Times New Roman"/>
                <w:sz w:val="28"/>
                <w:szCs w:val="28"/>
              </w:rPr>
              <w:t>Н</w:t>
            </w:r>
            <w:r w:rsidRPr="00187B08">
              <w:rPr>
                <w:rFonts w:ascii="Times New Roman" w:hAnsi="Times New Roman" w:cs="Times New Roman"/>
                <w:sz w:val="28"/>
                <w:szCs w:val="28"/>
                <w:vertAlign w:val="subscript"/>
              </w:rPr>
              <w:t>в</w:t>
            </w:r>
            <w:proofErr w:type="spellEnd"/>
            <w:r w:rsidRPr="00187B08">
              <w:rPr>
                <w:rFonts w:ascii="Times New Roman" w:hAnsi="Times New Roman" w:cs="Times New Roman"/>
                <w:sz w:val="28"/>
                <w:szCs w:val="28"/>
              </w:rPr>
              <w:t xml:space="preserve"> - количество выявленных нарушений обязательных требований, </w:t>
            </w:r>
            <w:proofErr w:type="gramStart"/>
            <w:r w:rsidRPr="00187B08">
              <w:rPr>
                <w:rFonts w:ascii="Times New Roman" w:hAnsi="Times New Roman" w:cs="Times New Roman"/>
                <w:sz w:val="28"/>
                <w:szCs w:val="28"/>
              </w:rPr>
              <w:t>даты</w:t>
            </w:r>
            <w:proofErr w:type="gramEnd"/>
            <w:r w:rsidRPr="00187B08">
              <w:rPr>
                <w:rFonts w:ascii="Times New Roman" w:hAnsi="Times New Roman" w:cs="Times New Roman"/>
                <w:sz w:val="28"/>
                <w:szCs w:val="28"/>
              </w:rPr>
              <w:t xml:space="preserve"> устранения которых установлены, на отчетный период, ед.</w:t>
            </w:r>
          </w:p>
        </w:tc>
        <w:tc>
          <w:tcPr>
            <w:tcW w:w="1843" w:type="dxa"/>
          </w:tcPr>
          <w:p w:rsidR="00BC7884" w:rsidRPr="00187B08" w:rsidRDefault="00BC7884" w:rsidP="00187B08">
            <w:pPr>
              <w:pStyle w:val="ConsPlusNormal"/>
              <w:ind w:firstLine="709"/>
              <w:jc w:val="center"/>
              <w:rPr>
                <w:rFonts w:ascii="Times New Roman" w:hAnsi="Times New Roman" w:cs="Times New Roman"/>
                <w:sz w:val="28"/>
                <w:szCs w:val="28"/>
              </w:rPr>
            </w:pPr>
          </w:p>
        </w:tc>
        <w:tc>
          <w:tcPr>
            <w:tcW w:w="1843" w:type="dxa"/>
            <w:gridSpan w:val="2"/>
          </w:tcPr>
          <w:p w:rsidR="00BC7884" w:rsidRPr="00187B08" w:rsidRDefault="00BC7884" w:rsidP="00187B08">
            <w:pPr>
              <w:pStyle w:val="ConsPlusNormal"/>
              <w:ind w:firstLine="709"/>
              <w:jc w:val="center"/>
              <w:rPr>
                <w:rFonts w:ascii="Times New Roman" w:hAnsi="Times New Roman" w:cs="Times New Roman"/>
                <w:sz w:val="28"/>
                <w:szCs w:val="28"/>
              </w:rPr>
            </w:pPr>
          </w:p>
        </w:tc>
        <w:tc>
          <w:tcPr>
            <w:tcW w:w="1701" w:type="dxa"/>
          </w:tcPr>
          <w:p w:rsidR="00BC7884" w:rsidRPr="00187B08" w:rsidRDefault="00BC7884" w:rsidP="00187B08">
            <w:pPr>
              <w:pStyle w:val="ConsPlusNormal"/>
              <w:ind w:firstLine="709"/>
              <w:jc w:val="center"/>
              <w:rPr>
                <w:rFonts w:ascii="Times New Roman" w:hAnsi="Times New Roman" w:cs="Times New Roman"/>
                <w:sz w:val="28"/>
                <w:szCs w:val="28"/>
              </w:rPr>
            </w:pPr>
          </w:p>
        </w:tc>
        <w:tc>
          <w:tcPr>
            <w:tcW w:w="2409" w:type="dxa"/>
          </w:tcPr>
          <w:p w:rsidR="00BC7884" w:rsidRPr="00187B08" w:rsidRDefault="00BC7884" w:rsidP="00187B08">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Данные результатов контрольных  мероприятий, проведенных в рамках муниципального земельного контроля в отчетном периоде</w:t>
            </w:r>
          </w:p>
        </w:tc>
      </w:tr>
      <w:tr w:rsidR="00BC7884" w:rsidRPr="00187B08" w:rsidTr="00576BAB">
        <w:tc>
          <w:tcPr>
            <w:tcW w:w="14737" w:type="dxa"/>
            <w:gridSpan w:val="9"/>
            <w:vAlign w:val="center"/>
          </w:tcPr>
          <w:p w:rsidR="00BC7884" w:rsidRPr="00187B08" w:rsidRDefault="00BC7884" w:rsidP="00576BAB">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Целевые показатели по годам</w:t>
            </w:r>
          </w:p>
        </w:tc>
      </w:tr>
      <w:tr w:rsidR="00BC7884" w:rsidRPr="00187B08" w:rsidTr="00576BAB">
        <w:tc>
          <w:tcPr>
            <w:tcW w:w="4673" w:type="dxa"/>
            <w:gridSpan w:val="3"/>
            <w:vAlign w:val="center"/>
          </w:tcPr>
          <w:p w:rsidR="00BC7884" w:rsidRPr="00187B08" w:rsidRDefault="00BC7884" w:rsidP="00576BAB">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2025</w:t>
            </w:r>
          </w:p>
        </w:tc>
        <w:tc>
          <w:tcPr>
            <w:tcW w:w="5245" w:type="dxa"/>
            <w:gridSpan w:val="3"/>
            <w:vAlign w:val="center"/>
          </w:tcPr>
          <w:p w:rsidR="00BC7884" w:rsidRPr="00187B08" w:rsidRDefault="00BC7884" w:rsidP="00576BAB">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2026</w:t>
            </w:r>
          </w:p>
        </w:tc>
        <w:tc>
          <w:tcPr>
            <w:tcW w:w="4819" w:type="dxa"/>
            <w:gridSpan w:val="3"/>
            <w:vAlign w:val="center"/>
          </w:tcPr>
          <w:p w:rsidR="00BC7884" w:rsidRPr="00187B08" w:rsidRDefault="00BC7884" w:rsidP="00576BAB">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2027</w:t>
            </w:r>
          </w:p>
        </w:tc>
      </w:tr>
      <w:tr w:rsidR="00BC7884" w:rsidRPr="00187B08" w:rsidTr="00576BAB">
        <w:tc>
          <w:tcPr>
            <w:tcW w:w="4673" w:type="dxa"/>
            <w:gridSpan w:val="3"/>
            <w:vAlign w:val="center"/>
          </w:tcPr>
          <w:p w:rsidR="00BC7884" w:rsidRPr="00187B08" w:rsidRDefault="00BC7884" w:rsidP="00576BAB">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89%</w:t>
            </w:r>
          </w:p>
        </w:tc>
        <w:tc>
          <w:tcPr>
            <w:tcW w:w="5245" w:type="dxa"/>
            <w:gridSpan w:val="3"/>
            <w:vAlign w:val="center"/>
          </w:tcPr>
          <w:p w:rsidR="00BC7884" w:rsidRPr="00187B08" w:rsidRDefault="00BC7884" w:rsidP="00576BAB">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91%</w:t>
            </w:r>
          </w:p>
        </w:tc>
        <w:tc>
          <w:tcPr>
            <w:tcW w:w="4819" w:type="dxa"/>
            <w:gridSpan w:val="3"/>
            <w:vAlign w:val="center"/>
          </w:tcPr>
          <w:p w:rsidR="00BC7884" w:rsidRPr="00187B08" w:rsidRDefault="00BC7884" w:rsidP="00576BAB">
            <w:pPr>
              <w:pStyle w:val="ConsPlusNormal"/>
              <w:ind w:firstLine="709"/>
              <w:jc w:val="center"/>
              <w:rPr>
                <w:rFonts w:ascii="Times New Roman" w:hAnsi="Times New Roman" w:cs="Times New Roman"/>
                <w:sz w:val="28"/>
                <w:szCs w:val="28"/>
              </w:rPr>
            </w:pPr>
            <w:r w:rsidRPr="00187B08">
              <w:rPr>
                <w:rFonts w:ascii="Times New Roman" w:hAnsi="Times New Roman" w:cs="Times New Roman"/>
                <w:sz w:val="28"/>
                <w:szCs w:val="28"/>
              </w:rPr>
              <w:t>93%</w:t>
            </w:r>
          </w:p>
        </w:tc>
      </w:tr>
    </w:tbl>
    <w:p w:rsidR="00BC7884" w:rsidRPr="00187B08" w:rsidRDefault="00BC7884" w:rsidP="00BC7884">
      <w:pPr>
        <w:widowControl w:val="0"/>
        <w:autoSpaceDE w:val="0"/>
        <w:spacing w:line="276" w:lineRule="auto"/>
        <w:ind w:firstLine="709"/>
        <w:jc w:val="right"/>
        <w:rPr>
          <w:color w:val="000000"/>
          <w:szCs w:val="28"/>
        </w:rPr>
      </w:pPr>
    </w:p>
    <w:p w:rsidR="00BC7884" w:rsidRPr="00187B08" w:rsidRDefault="00BC7884" w:rsidP="00BC7884">
      <w:pPr>
        <w:widowControl w:val="0"/>
        <w:autoSpaceDE w:val="0"/>
        <w:spacing w:line="276" w:lineRule="auto"/>
        <w:ind w:firstLine="709"/>
        <w:jc w:val="right"/>
        <w:rPr>
          <w:color w:val="000000"/>
          <w:szCs w:val="28"/>
        </w:rPr>
      </w:pPr>
    </w:p>
    <w:p w:rsidR="00BC7884" w:rsidRPr="00187B08" w:rsidRDefault="00BC7884" w:rsidP="00BC7884">
      <w:pPr>
        <w:widowControl w:val="0"/>
        <w:autoSpaceDE w:val="0"/>
        <w:spacing w:line="276" w:lineRule="auto"/>
        <w:ind w:firstLine="709"/>
        <w:jc w:val="right"/>
        <w:rPr>
          <w:color w:val="000000"/>
          <w:szCs w:val="28"/>
        </w:rPr>
      </w:pPr>
    </w:p>
    <w:p w:rsidR="00BC7884" w:rsidRPr="00187B08" w:rsidRDefault="00BC7884" w:rsidP="00BC7884">
      <w:pPr>
        <w:widowControl w:val="0"/>
        <w:autoSpaceDE w:val="0"/>
        <w:spacing w:line="276" w:lineRule="auto"/>
        <w:ind w:firstLine="709"/>
        <w:jc w:val="right"/>
        <w:rPr>
          <w:color w:val="000000"/>
          <w:szCs w:val="28"/>
        </w:rPr>
      </w:pPr>
    </w:p>
    <w:p w:rsidR="00BC7884" w:rsidRPr="00187B08" w:rsidRDefault="00BC7884" w:rsidP="00BC7884">
      <w:pPr>
        <w:widowControl w:val="0"/>
        <w:autoSpaceDE w:val="0"/>
        <w:spacing w:line="276" w:lineRule="auto"/>
        <w:ind w:firstLine="709"/>
        <w:jc w:val="right"/>
        <w:rPr>
          <w:color w:val="000000"/>
          <w:szCs w:val="28"/>
        </w:rPr>
        <w:sectPr w:rsidR="00BC7884" w:rsidRPr="00187B08" w:rsidSect="00C6711D">
          <w:pgSz w:w="16838" w:h="11906" w:orient="landscape"/>
          <w:pgMar w:top="1275" w:right="1134" w:bottom="850" w:left="1134" w:header="720" w:footer="720" w:gutter="0"/>
          <w:cols w:space="720"/>
          <w:titlePg/>
          <w:docGrid w:linePitch="381"/>
        </w:sectPr>
      </w:pPr>
    </w:p>
    <w:p w:rsidR="00BC7884" w:rsidRDefault="00BC7884" w:rsidP="00BC7884">
      <w:pPr>
        <w:widowControl w:val="0"/>
        <w:autoSpaceDE w:val="0"/>
        <w:spacing w:line="276" w:lineRule="auto"/>
        <w:ind w:firstLine="709"/>
        <w:rPr>
          <w:color w:val="000000"/>
        </w:rPr>
      </w:pPr>
    </w:p>
    <w:p w:rsidR="00BC7884" w:rsidRPr="00910808" w:rsidRDefault="00BC7884" w:rsidP="00BC7884">
      <w:pPr>
        <w:widowControl w:val="0"/>
        <w:autoSpaceDE w:val="0"/>
        <w:spacing w:line="276" w:lineRule="auto"/>
        <w:ind w:left="5387"/>
        <w:rPr>
          <w:color w:val="000000"/>
          <w:sz w:val="24"/>
          <w:lang w:val="en-US"/>
        </w:rPr>
      </w:pPr>
      <w:r w:rsidRPr="00910808">
        <w:rPr>
          <w:color w:val="000000"/>
          <w:sz w:val="24"/>
        </w:rPr>
        <w:t xml:space="preserve">Приложение № </w:t>
      </w:r>
      <w:r w:rsidRPr="00910808">
        <w:rPr>
          <w:color w:val="000000"/>
          <w:sz w:val="24"/>
          <w:lang w:val="en-US"/>
        </w:rPr>
        <w:t>4</w:t>
      </w:r>
    </w:p>
    <w:p w:rsidR="00BC7884" w:rsidRPr="00910808" w:rsidRDefault="00BC7884" w:rsidP="00BC7884">
      <w:pPr>
        <w:widowControl w:val="0"/>
        <w:autoSpaceDE w:val="0"/>
        <w:spacing w:line="276" w:lineRule="auto"/>
        <w:ind w:left="5387"/>
        <w:rPr>
          <w:color w:val="000000"/>
          <w:sz w:val="24"/>
        </w:rPr>
      </w:pPr>
      <w:r w:rsidRPr="00910808">
        <w:rPr>
          <w:color w:val="000000"/>
          <w:sz w:val="24"/>
        </w:rPr>
        <w:t xml:space="preserve">к Положению о муниципальном земельном контроле </w:t>
      </w:r>
    </w:p>
    <w:p w:rsidR="00BC7884" w:rsidRPr="00910808" w:rsidRDefault="00BC7884" w:rsidP="00BC7884">
      <w:pPr>
        <w:widowControl w:val="0"/>
        <w:autoSpaceDE w:val="0"/>
        <w:spacing w:line="276" w:lineRule="auto"/>
        <w:ind w:left="5387"/>
        <w:rPr>
          <w:color w:val="000000"/>
          <w:sz w:val="24"/>
        </w:rPr>
      </w:pPr>
      <w:r w:rsidRPr="00910808">
        <w:rPr>
          <w:color w:val="000000"/>
          <w:sz w:val="24"/>
        </w:rPr>
        <w:t xml:space="preserve">на территории сельского поселения </w:t>
      </w:r>
      <w:proofErr w:type="spellStart"/>
      <w:r w:rsidR="00910808" w:rsidRPr="00910808">
        <w:rPr>
          <w:color w:val="000000"/>
          <w:sz w:val="24"/>
        </w:rPr>
        <w:t>Богдановский</w:t>
      </w:r>
      <w:proofErr w:type="spellEnd"/>
      <w:r w:rsidRPr="00910808">
        <w:rPr>
          <w:color w:val="000000"/>
          <w:sz w:val="24"/>
        </w:rPr>
        <w:t xml:space="preserve"> сельсовет муниципального района </w:t>
      </w:r>
      <w:proofErr w:type="spellStart"/>
      <w:r w:rsidR="00910808" w:rsidRPr="00910808">
        <w:rPr>
          <w:color w:val="000000"/>
          <w:sz w:val="24"/>
        </w:rPr>
        <w:t>Балтачевский</w:t>
      </w:r>
      <w:proofErr w:type="spellEnd"/>
      <w:r w:rsidRPr="00910808">
        <w:rPr>
          <w:color w:val="000000"/>
          <w:sz w:val="24"/>
        </w:rPr>
        <w:t xml:space="preserve"> район Республики Башкортостан</w:t>
      </w:r>
    </w:p>
    <w:p w:rsidR="00BC7884" w:rsidRDefault="00BC7884" w:rsidP="00BC7884">
      <w:pPr>
        <w:widowControl w:val="0"/>
        <w:autoSpaceDE w:val="0"/>
        <w:spacing w:line="276" w:lineRule="auto"/>
        <w:ind w:firstLine="709"/>
        <w:jc w:val="center"/>
        <w:rPr>
          <w:color w:val="000000"/>
        </w:rPr>
      </w:pPr>
    </w:p>
    <w:p w:rsidR="00BC7884" w:rsidRPr="00942FA9" w:rsidRDefault="00BC7884" w:rsidP="00BC7884">
      <w:pPr>
        <w:widowControl w:val="0"/>
        <w:autoSpaceDE w:val="0"/>
        <w:ind w:firstLine="709"/>
        <w:jc w:val="center"/>
        <w:rPr>
          <w:b/>
          <w:color w:val="000000"/>
        </w:rPr>
      </w:pPr>
      <w:bookmarkStart w:id="3" w:name="_GoBack"/>
      <w:r w:rsidRPr="00942FA9">
        <w:rPr>
          <w:b/>
          <w:color w:val="000000"/>
        </w:rPr>
        <w:t xml:space="preserve">Перечень индикативных показателей </w:t>
      </w:r>
      <w:r w:rsidRPr="00942FA9">
        <w:rPr>
          <w:b/>
          <w:color w:val="000000"/>
        </w:rPr>
        <w:br/>
        <w:t>муниципального земельного контроля</w:t>
      </w:r>
    </w:p>
    <w:p w:rsidR="00BC7884" w:rsidRPr="00942FA9" w:rsidRDefault="00BC7884" w:rsidP="00BC7884">
      <w:pPr>
        <w:widowControl w:val="0"/>
        <w:autoSpaceDE w:val="0"/>
        <w:ind w:firstLine="709"/>
        <w:jc w:val="both"/>
        <w:rPr>
          <w:color w:val="000000"/>
        </w:rPr>
      </w:pPr>
    </w:p>
    <w:p w:rsidR="00BC7884" w:rsidRPr="00942FA9" w:rsidRDefault="00BC7884" w:rsidP="00BC7884">
      <w:pPr>
        <w:widowControl w:val="0"/>
        <w:autoSpaceDE w:val="0"/>
        <w:ind w:firstLine="709"/>
        <w:jc w:val="both"/>
        <w:rPr>
          <w:color w:val="000000"/>
        </w:rPr>
      </w:pPr>
      <w:r w:rsidRPr="00942FA9">
        <w:rPr>
          <w:color w:val="000000"/>
        </w:rPr>
        <w:t>1) количество внеплановых контрольных  мероприятий, проведенных за отчетный период;</w:t>
      </w:r>
    </w:p>
    <w:p w:rsidR="00BC7884" w:rsidRPr="00942FA9" w:rsidRDefault="00BC7884" w:rsidP="00BC7884">
      <w:pPr>
        <w:widowControl w:val="0"/>
        <w:autoSpaceDE w:val="0"/>
        <w:ind w:firstLine="709"/>
        <w:jc w:val="both"/>
        <w:rPr>
          <w:color w:val="000000"/>
        </w:rPr>
      </w:pPr>
      <w:r w:rsidRPr="00942FA9">
        <w:rPr>
          <w:color w:val="000000"/>
        </w:rPr>
        <w:t>2) 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rsidR="00BC7884" w:rsidRPr="00942FA9" w:rsidRDefault="00BC7884" w:rsidP="00BC7884">
      <w:pPr>
        <w:widowControl w:val="0"/>
        <w:autoSpaceDE w:val="0"/>
        <w:ind w:firstLine="709"/>
        <w:jc w:val="both"/>
        <w:rPr>
          <w:color w:val="000000"/>
        </w:rPr>
      </w:pPr>
      <w:r w:rsidRPr="00942FA9">
        <w:rPr>
          <w:color w:val="000000"/>
        </w:rPr>
        <w:t>3) общее количество контрольных  мероприятий с взаимодействием, проведенных за отчетный период;</w:t>
      </w:r>
    </w:p>
    <w:p w:rsidR="00BC7884" w:rsidRPr="00942FA9" w:rsidRDefault="00BC7884" w:rsidP="00BC7884">
      <w:pPr>
        <w:widowControl w:val="0"/>
        <w:autoSpaceDE w:val="0"/>
        <w:ind w:firstLine="709"/>
        <w:jc w:val="both"/>
        <w:rPr>
          <w:color w:val="000000"/>
        </w:rPr>
      </w:pPr>
      <w:r w:rsidRPr="00942FA9">
        <w:rPr>
          <w:color w:val="000000"/>
        </w:rPr>
        <w:t>4) количество контрольных  мероприятий с взаимодействием по каждому виду контрольных мероприятий, проведенных за отчетный период;</w:t>
      </w:r>
    </w:p>
    <w:p w:rsidR="00BC7884" w:rsidRPr="00942FA9" w:rsidRDefault="00BC7884" w:rsidP="00BC7884">
      <w:pPr>
        <w:widowControl w:val="0"/>
        <w:autoSpaceDE w:val="0"/>
        <w:ind w:firstLine="709"/>
        <w:jc w:val="both"/>
        <w:rPr>
          <w:color w:val="000000"/>
        </w:rPr>
      </w:pPr>
      <w:r w:rsidRPr="00942FA9">
        <w:rPr>
          <w:color w:val="000000"/>
        </w:rPr>
        <w:t>5) количество контрольных мероприятий, проведенных с использованием средств дистанционного взаимодействия, за отчетный период;</w:t>
      </w:r>
    </w:p>
    <w:p w:rsidR="00BC7884" w:rsidRPr="00942FA9" w:rsidRDefault="00BC7884" w:rsidP="00BC7884">
      <w:pPr>
        <w:widowControl w:val="0"/>
        <w:autoSpaceDE w:val="0"/>
        <w:ind w:firstLine="709"/>
        <w:jc w:val="both"/>
        <w:rPr>
          <w:color w:val="000000"/>
        </w:rPr>
      </w:pPr>
      <w:r w:rsidRPr="00942FA9">
        <w:rPr>
          <w:color w:val="000000"/>
        </w:rPr>
        <w:t>6) количество профилактических визитов, проведенных за отчетный период;</w:t>
      </w:r>
    </w:p>
    <w:p w:rsidR="00BC7884" w:rsidRPr="00942FA9" w:rsidRDefault="00BC7884" w:rsidP="00BC7884">
      <w:pPr>
        <w:widowControl w:val="0"/>
        <w:autoSpaceDE w:val="0"/>
        <w:ind w:firstLine="709"/>
        <w:jc w:val="both"/>
        <w:rPr>
          <w:color w:val="000000"/>
        </w:rPr>
      </w:pPr>
      <w:r w:rsidRPr="00942FA9">
        <w:rPr>
          <w:color w:val="000000"/>
        </w:rPr>
        <w:t>7) количество предостережений о недопустимости нарушения обязательных требований, объявленных за отчетный период;</w:t>
      </w:r>
    </w:p>
    <w:p w:rsidR="00BC7884" w:rsidRPr="00942FA9" w:rsidRDefault="00BC7884" w:rsidP="00BC7884">
      <w:pPr>
        <w:widowControl w:val="0"/>
        <w:autoSpaceDE w:val="0"/>
        <w:ind w:firstLine="709"/>
        <w:jc w:val="both"/>
        <w:rPr>
          <w:color w:val="000000"/>
        </w:rPr>
      </w:pPr>
      <w:r w:rsidRPr="00942FA9">
        <w:rPr>
          <w:color w:val="000000"/>
        </w:rPr>
        <w:t xml:space="preserve">8) количество контрольных мероприятий, по результатам которых выявлены нарушения обязательных требований, за отчетный период; </w:t>
      </w:r>
    </w:p>
    <w:p w:rsidR="00BC7884" w:rsidRPr="00942FA9" w:rsidRDefault="00BC7884" w:rsidP="00BC7884">
      <w:pPr>
        <w:widowControl w:val="0"/>
        <w:autoSpaceDE w:val="0"/>
        <w:ind w:firstLine="709"/>
        <w:jc w:val="both"/>
        <w:rPr>
          <w:color w:val="000000"/>
        </w:rPr>
      </w:pPr>
      <w:r w:rsidRPr="00942FA9">
        <w:rPr>
          <w:color w:val="000000"/>
        </w:rPr>
        <w:t xml:space="preserve">9) количество контрольных мероприятий, по итогам которых возбуждены дела об административных правонарушениях, за отчетный период; </w:t>
      </w:r>
    </w:p>
    <w:p w:rsidR="00BC7884" w:rsidRPr="00942FA9" w:rsidRDefault="00BC7884" w:rsidP="00BC7884">
      <w:pPr>
        <w:widowControl w:val="0"/>
        <w:autoSpaceDE w:val="0"/>
        <w:ind w:firstLine="709"/>
        <w:jc w:val="both"/>
        <w:rPr>
          <w:color w:val="000000"/>
        </w:rPr>
      </w:pPr>
      <w:r w:rsidRPr="00942FA9">
        <w:rPr>
          <w:color w:val="000000"/>
        </w:rPr>
        <w:t xml:space="preserve">10) сумма административных штрафов, наложенных по результатам контрольных мероприятий, за отчетный период; </w:t>
      </w:r>
    </w:p>
    <w:p w:rsidR="00BC7884" w:rsidRPr="00942FA9" w:rsidRDefault="00BC7884" w:rsidP="00BC7884">
      <w:pPr>
        <w:widowControl w:val="0"/>
        <w:autoSpaceDE w:val="0"/>
        <w:ind w:firstLine="709"/>
        <w:jc w:val="both"/>
        <w:rPr>
          <w:color w:val="000000"/>
        </w:rPr>
      </w:pPr>
      <w:r w:rsidRPr="00942FA9">
        <w:rPr>
          <w:color w:val="000000"/>
        </w:rPr>
        <w:t xml:space="preserve">11) количество направленных в органы прокуратуры заявлений о согласовании проведения контрольных мероприятий, за отчетный период; </w:t>
      </w:r>
    </w:p>
    <w:p w:rsidR="00BC7884" w:rsidRPr="00942FA9" w:rsidRDefault="00BC7884" w:rsidP="00BC7884">
      <w:pPr>
        <w:widowControl w:val="0"/>
        <w:autoSpaceDE w:val="0"/>
        <w:ind w:firstLine="709"/>
        <w:jc w:val="both"/>
        <w:rPr>
          <w:color w:val="000000"/>
        </w:rPr>
      </w:pPr>
      <w:r w:rsidRPr="00942FA9">
        <w:rPr>
          <w:color w:val="000000"/>
        </w:rPr>
        <w:t xml:space="preserve">12) 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rsidR="00BC7884" w:rsidRPr="00942FA9" w:rsidRDefault="00BC7884" w:rsidP="00BC7884">
      <w:pPr>
        <w:widowControl w:val="0"/>
        <w:autoSpaceDE w:val="0"/>
        <w:ind w:firstLine="709"/>
        <w:jc w:val="both"/>
        <w:rPr>
          <w:color w:val="000000"/>
        </w:rPr>
      </w:pPr>
      <w:r w:rsidRPr="00942FA9">
        <w:rPr>
          <w:color w:val="000000"/>
        </w:rPr>
        <w:t>13) общее количество учтенных объектов контроля на конец отчетного периода;</w:t>
      </w:r>
    </w:p>
    <w:p w:rsidR="00BC7884" w:rsidRPr="00942FA9" w:rsidRDefault="00BC7884" w:rsidP="00BC7884">
      <w:pPr>
        <w:widowControl w:val="0"/>
        <w:autoSpaceDE w:val="0"/>
        <w:ind w:firstLine="709"/>
        <w:jc w:val="both"/>
        <w:rPr>
          <w:color w:val="000000"/>
        </w:rPr>
      </w:pPr>
      <w:r w:rsidRPr="00942FA9">
        <w:rPr>
          <w:color w:val="000000"/>
        </w:rPr>
        <w:t>14) количество учтенных контролируемых лиц на конец отчетного периода;</w:t>
      </w:r>
    </w:p>
    <w:p w:rsidR="00BC7884" w:rsidRPr="00942FA9" w:rsidRDefault="00BC7884" w:rsidP="00BC7884">
      <w:pPr>
        <w:widowControl w:val="0"/>
        <w:autoSpaceDE w:val="0"/>
        <w:ind w:firstLine="709"/>
        <w:jc w:val="both"/>
        <w:rPr>
          <w:color w:val="000000"/>
        </w:rPr>
      </w:pPr>
      <w:r w:rsidRPr="00942FA9">
        <w:rPr>
          <w:color w:val="000000"/>
        </w:rPr>
        <w:t xml:space="preserve">15) количество учтенных контролируемых лиц, в отношении которых проведены контрольные мероприятия, за отчетный период; </w:t>
      </w:r>
    </w:p>
    <w:p w:rsidR="00BC7884" w:rsidRPr="00942FA9" w:rsidRDefault="00BC7884" w:rsidP="00BC7884">
      <w:pPr>
        <w:widowControl w:val="0"/>
        <w:autoSpaceDE w:val="0"/>
        <w:ind w:firstLine="709"/>
        <w:jc w:val="both"/>
        <w:rPr>
          <w:color w:val="000000"/>
        </w:rPr>
      </w:pPr>
      <w:r w:rsidRPr="00942FA9">
        <w:rPr>
          <w:color w:val="000000"/>
        </w:rPr>
        <w:t>16) общее количество жалоб, поданных контролируемыми лицами в досудебном порядке за отчетный период;</w:t>
      </w:r>
    </w:p>
    <w:p w:rsidR="00BC7884" w:rsidRPr="00942FA9" w:rsidRDefault="00BC7884" w:rsidP="00BC7884">
      <w:pPr>
        <w:widowControl w:val="0"/>
        <w:autoSpaceDE w:val="0"/>
        <w:ind w:firstLine="709"/>
        <w:jc w:val="both"/>
        <w:rPr>
          <w:color w:val="000000"/>
        </w:rPr>
      </w:pPr>
      <w:r w:rsidRPr="00942FA9">
        <w:rPr>
          <w:color w:val="000000"/>
        </w:rPr>
        <w:t>17) количество жалоб, в отношении которых контрольным органом был нарушен срок рассмотрения, за отчетный период;</w:t>
      </w:r>
    </w:p>
    <w:p w:rsidR="00BC7884" w:rsidRPr="00942FA9" w:rsidRDefault="00BC7884" w:rsidP="00BC7884">
      <w:pPr>
        <w:widowControl w:val="0"/>
        <w:autoSpaceDE w:val="0"/>
        <w:ind w:firstLine="709"/>
        <w:jc w:val="both"/>
        <w:rPr>
          <w:color w:val="000000"/>
        </w:rPr>
      </w:pPr>
      <w:r w:rsidRPr="00942FA9">
        <w:rPr>
          <w:color w:val="000000"/>
        </w:rPr>
        <w:t xml:space="preserve">18) количество жалоб, поданных контролируемыми лицами в досудебном порядке, по </w:t>
      </w:r>
      <w:proofErr w:type="gramStart"/>
      <w:r w:rsidRPr="00942FA9">
        <w:rPr>
          <w:color w:val="000000"/>
        </w:rPr>
        <w:t>итогам</w:t>
      </w:r>
      <w:proofErr w:type="gramEnd"/>
      <w:r w:rsidRPr="00942FA9">
        <w:rPr>
          <w:color w:val="000000"/>
        </w:rPr>
        <w:t xml:space="preserve"> рассмотрения которых принято решение о полной либо частичной отмене решения контрольного органа либо о признании действий (бездействий) должностных лиц контрольных органов незаконными, за отчетный период;</w:t>
      </w:r>
    </w:p>
    <w:p w:rsidR="00BC7884" w:rsidRPr="00942FA9" w:rsidRDefault="00BC7884" w:rsidP="00BC7884">
      <w:pPr>
        <w:widowControl w:val="0"/>
        <w:autoSpaceDE w:val="0"/>
        <w:ind w:firstLine="709"/>
        <w:jc w:val="both"/>
        <w:rPr>
          <w:color w:val="000000"/>
        </w:rPr>
      </w:pPr>
      <w:r w:rsidRPr="00942FA9">
        <w:rPr>
          <w:color w:val="000000"/>
        </w:rPr>
        <w:t>19) 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w:t>
      </w:r>
    </w:p>
    <w:p w:rsidR="00BC7884" w:rsidRPr="00942FA9" w:rsidRDefault="00BC7884" w:rsidP="00BC7884">
      <w:pPr>
        <w:widowControl w:val="0"/>
        <w:autoSpaceDE w:val="0"/>
        <w:ind w:firstLine="709"/>
        <w:jc w:val="both"/>
        <w:rPr>
          <w:color w:val="000000"/>
        </w:rPr>
      </w:pPr>
      <w:r w:rsidRPr="00942FA9">
        <w:rPr>
          <w:color w:val="000000"/>
        </w:rPr>
        <w:t>20) 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w:t>
      </w:r>
    </w:p>
    <w:p w:rsidR="00BC7884" w:rsidRPr="00942FA9" w:rsidRDefault="00BC7884" w:rsidP="00BC7884">
      <w:pPr>
        <w:widowControl w:val="0"/>
        <w:autoSpaceDE w:val="0"/>
        <w:ind w:firstLine="709"/>
        <w:jc w:val="both"/>
        <w:rPr>
          <w:color w:val="000000"/>
        </w:rPr>
      </w:pPr>
      <w:r w:rsidRPr="00942FA9">
        <w:rPr>
          <w:color w:val="000000"/>
        </w:rPr>
        <w:t>21) 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bookmarkEnd w:id="3"/>
    <w:p w:rsidR="00BC7884" w:rsidRPr="00942FA9" w:rsidRDefault="00BC7884" w:rsidP="00BC7884">
      <w:pPr>
        <w:pStyle w:val="20"/>
        <w:spacing w:after="0"/>
        <w:jc w:val="center"/>
        <w:rPr>
          <w:b/>
        </w:rPr>
      </w:pPr>
    </w:p>
    <w:p w:rsidR="00A83FA9" w:rsidRDefault="00A83FA9" w:rsidP="00BC7884">
      <w:pPr>
        <w:jc w:val="center"/>
        <w:rPr>
          <w:sz w:val="24"/>
        </w:rPr>
      </w:pPr>
    </w:p>
    <w:sectPr w:rsidR="00A83FA9" w:rsidSect="00BC7884">
      <w:pgSz w:w="11906" w:h="16838"/>
      <w:pgMar w:top="1134" w:right="567" w:bottom="1134" w:left="1134"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6D74" w:rsidRDefault="003A6D74" w:rsidP="00946840">
      <w:r>
        <w:separator/>
      </w:r>
    </w:p>
  </w:endnote>
  <w:endnote w:type="continuationSeparator" w:id="0">
    <w:p w:rsidR="003A6D74" w:rsidRDefault="003A6D74" w:rsidP="009468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Bash">
    <w:altName w:val="Courier New"/>
    <w:panose1 w:val="00000000000000000000"/>
    <w:charset w:val="CC"/>
    <w:family w:val="roman"/>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6D74" w:rsidRDefault="003A6D74" w:rsidP="00946840">
      <w:r>
        <w:separator/>
      </w:r>
    </w:p>
  </w:footnote>
  <w:footnote w:type="continuationSeparator" w:id="0">
    <w:p w:rsidR="003A6D74" w:rsidRDefault="003A6D74" w:rsidP="009468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E2F" w:rsidRDefault="005C519A" w:rsidP="00AC6684">
    <w:pPr>
      <w:pStyle w:val="a3"/>
      <w:framePr w:wrap="none" w:vAnchor="text" w:hAnchor="margin" w:xAlign="center" w:y="1"/>
      <w:rPr>
        <w:rStyle w:val="af0"/>
      </w:rPr>
    </w:pPr>
    <w:r>
      <w:rPr>
        <w:rStyle w:val="af0"/>
      </w:rPr>
      <w:fldChar w:fldCharType="begin"/>
    </w:r>
    <w:r w:rsidR="00BC7884">
      <w:rPr>
        <w:rStyle w:val="af0"/>
      </w:rPr>
      <w:instrText xml:space="preserve"> PAGE </w:instrText>
    </w:r>
    <w:r>
      <w:rPr>
        <w:rStyle w:val="af0"/>
      </w:rPr>
      <w:fldChar w:fldCharType="end"/>
    </w:r>
  </w:p>
  <w:p w:rsidR="00BD0E2F" w:rsidRDefault="003A6D74">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E2F" w:rsidRDefault="005C519A" w:rsidP="00AC6684">
    <w:pPr>
      <w:pStyle w:val="a3"/>
      <w:framePr w:wrap="none" w:vAnchor="text" w:hAnchor="margin" w:xAlign="center" w:y="1"/>
      <w:rPr>
        <w:rStyle w:val="af0"/>
      </w:rPr>
    </w:pPr>
    <w:r>
      <w:rPr>
        <w:rStyle w:val="af0"/>
      </w:rPr>
      <w:fldChar w:fldCharType="begin"/>
    </w:r>
    <w:r w:rsidR="00BC7884">
      <w:rPr>
        <w:rStyle w:val="af0"/>
      </w:rPr>
      <w:instrText xml:space="preserve"> PAGE </w:instrText>
    </w:r>
    <w:r>
      <w:rPr>
        <w:rStyle w:val="af0"/>
      </w:rPr>
      <w:fldChar w:fldCharType="separate"/>
    </w:r>
    <w:r w:rsidR="00FD403C">
      <w:rPr>
        <w:rStyle w:val="af0"/>
        <w:noProof/>
      </w:rPr>
      <w:t>24</w:t>
    </w:r>
    <w:r>
      <w:rPr>
        <w:rStyle w:val="af0"/>
      </w:rPr>
      <w:fldChar w:fldCharType="end"/>
    </w:r>
  </w:p>
  <w:p w:rsidR="00BD0E2F" w:rsidRDefault="003A6D74" w:rsidP="002C74AF">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86B3B"/>
    <w:multiLevelType w:val="hybridMultilevel"/>
    <w:tmpl w:val="9D1832DC"/>
    <w:lvl w:ilvl="0" w:tplc="70B0AAB0">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524B4E"/>
    <w:multiLevelType w:val="hybridMultilevel"/>
    <w:tmpl w:val="1AB4F076"/>
    <w:lvl w:ilvl="0" w:tplc="B4E43DE0">
      <w:start w:val="3"/>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nsid w:val="0C36180F"/>
    <w:multiLevelType w:val="hybridMultilevel"/>
    <w:tmpl w:val="AB2C55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1AD558C"/>
    <w:multiLevelType w:val="hybridMultilevel"/>
    <w:tmpl w:val="60749F90"/>
    <w:lvl w:ilvl="0" w:tplc="04190011">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683C8E"/>
    <w:multiLevelType w:val="hybridMultilevel"/>
    <w:tmpl w:val="769CB0CC"/>
    <w:lvl w:ilvl="0" w:tplc="FE0A6EBA">
      <w:start w:val="1"/>
      <w:numFmt w:val="decimal"/>
      <w:lvlText w:val="%1."/>
      <w:lvlJc w:val="left"/>
      <w:pPr>
        <w:tabs>
          <w:tab w:val="num" w:pos="1210"/>
        </w:tabs>
        <w:ind w:left="1210" w:hanging="360"/>
      </w:pPr>
      <w:rPr>
        <w:rFonts w:hint="default"/>
      </w:rPr>
    </w:lvl>
    <w:lvl w:ilvl="1" w:tplc="04190019" w:tentative="1">
      <w:start w:val="1"/>
      <w:numFmt w:val="lowerLetter"/>
      <w:lvlText w:val="%2."/>
      <w:lvlJc w:val="left"/>
      <w:pPr>
        <w:tabs>
          <w:tab w:val="num" w:pos="1930"/>
        </w:tabs>
        <w:ind w:left="1930" w:hanging="360"/>
      </w:pPr>
    </w:lvl>
    <w:lvl w:ilvl="2" w:tplc="0419001B" w:tentative="1">
      <w:start w:val="1"/>
      <w:numFmt w:val="lowerRoman"/>
      <w:lvlText w:val="%3."/>
      <w:lvlJc w:val="right"/>
      <w:pPr>
        <w:tabs>
          <w:tab w:val="num" w:pos="2650"/>
        </w:tabs>
        <w:ind w:left="2650" w:hanging="180"/>
      </w:pPr>
    </w:lvl>
    <w:lvl w:ilvl="3" w:tplc="0419000F" w:tentative="1">
      <w:start w:val="1"/>
      <w:numFmt w:val="decimal"/>
      <w:lvlText w:val="%4."/>
      <w:lvlJc w:val="left"/>
      <w:pPr>
        <w:tabs>
          <w:tab w:val="num" w:pos="3370"/>
        </w:tabs>
        <w:ind w:left="3370" w:hanging="360"/>
      </w:pPr>
    </w:lvl>
    <w:lvl w:ilvl="4" w:tplc="04190019" w:tentative="1">
      <w:start w:val="1"/>
      <w:numFmt w:val="lowerLetter"/>
      <w:lvlText w:val="%5."/>
      <w:lvlJc w:val="left"/>
      <w:pPr>
        <w:tabs>
          <w:tab w:val="num" w:pos="4090"/>
        </w:tabs>
        <w:ind w:left="4090" w:hanging="360"/>
      </w:pPr>
    </w:lvl>
    <w:lvl w:ilvl="5" w:tplc="0419001B" w:tentative="1">
      <w:start w:val="1"/>
      <w:numFmt w:val="lowerRoman"/>
      <w:lvlText w:val="%6."/>
      <w:lvlJc w:val="right"/>
      <w:pPr>
        <w:tabs>
          <w:tab w:val="num" w:pos="4810"/>
        </w:tabs>
        <w:ind w:left="4810" w:hanging="180"/>
      </w:pPr>
    </w:lvl>
    <w:lvl w:ilvl="6" w:tplc="0419000F" w:tentative="1">
      <w:start w:val="1"/>
      <w:numFmt w:val="decimal"/>
      <w:lvlText w:val="%7."/>
      <w:lvlJc w:val="left"/>
      <w:pPr>
        <w:tabs>
          <w:tab w:val="num" w:pos="5530"/>
        </w:tabs>
        <w:ind w:left="5530" w:hanging="360"/>
      </w:pPr>
    </w:lvl>
    <w:lvl w:ilvl="7" w:tplc="04190019" w:tentative="1">
      <w:start w:val="1"/>
      <w:numFmt w:val="lowerLetter"/>
      <w:lvlText w:val="%8."/>
      <w:lvlJc w:val="left"/>
      <w:pPr>
        <w:tabs>
          <w:tab w:val="num" w:pos="6250"/>
        </w:tabs>
        <w:ind w:left="6250" w:hanging="360"/>
      </w:pPr>
    </w:lvl>
    <w:lvl w:ilvl="8" w:tplc="0419001B" w:tentative="1">
      <w:start w:val="1"/>
      <w:numFmt w:val="lowerRoman"/>
      <w:lvlText w:val="%9."/>
      <w:lvlJc w:val="right"/>
      <w:pPr>
        <w:tabs>
          <w:tab w:val="num" w:pos="6970"/>
        </w:tabs>
        <w:ind w:left="6970" w:hanging="180"/>
      </w:pPr>
    </w:lvl>
  </w:abstractNum>
  <w:abstractNum w:abstractNumId="5">
    <w:nsid w:val="15DD693D"/>
    <w:multiLevelType w:val="multilevel"/>
    <w:tmpl w:val="352EB1AA"/>
    <w:lvl w:ilvl="0">
      <w:start w:val="13"/>
      <w:numFmt w:val="decimalZero"/>
      <w:lvlText w:val="%1"/>
      <w:lvlJc w:val="left"/>
      <w:pPr>
        <w:tabs>
          <w:tab w:val="num" w:pos="1305"/>
        </w:tabs>
        <w:ind w:left="1305" w:hanging="1305"/>
      </w:pPr>
      <w:rPr>
        <w:rFonts w:hint="default"/>
      </w:rPr>
    </w:lvl>
    <w:lvl w:ilvl="1">
      <w:start w:val="1112"/>
      <w:numFmt w:val="decimal"/>
      <w:lvlText w:val="%1-%2"/>
      <w:lvlJc w:val="left"/>
      <w:pPr>
        <w:tabs>
          <w:tab w:val="num" w:pos="7815"/>
        </w:tabs>
        <w:ind w:left="7815" w:hanging="1305"/>
      </w:pPr>
      <w:rPr>
        <w:rFonts w:hint="default"/>
      </w:rPr>
    </w:lvl>
    <w:lvl w:ilvl="2">
      <w:start w:val="1"/>
      <w:numFmt w:val="decimal"/>
      <w:lvlText w:val="%1-%2.%3"/>
      <w:lvlJc w:val="left"/>
      <w:pPr>
        <w:tabs>
          <w:tab w:val="num" w:pos="14325"/>
        </w:tabs>
        <w:ind w:left="14325" w:hanging="1305"/>
      </w:pPr>
      <w:rPr>
        <w:rFonts w:hint="default"/>
      </w:rPr>
    </w:lvl>
    <w:lvl w:ilvl="3">
      <w:start w:val="1"/>
      <w:numFmt w:val="decimal"/>
      <w:lvlText w:val="%1-%2.%3.%4"/>
      <w:lvlJc w:val="left"/>
      <w:pPr>
        <w:tabs>
          <w:tab w:val="num" w:pos="20835"/>
        </w:tabs>
        <w:ind w:left="20835" w:hanging="1305"/>
      </w:pPr>
      <w:rPr>
        <w:rFonts w:hint="default"/>
      </w:rPr>
    </w:lvl>
    <w:lvl w:ilvl="4">
      <w:start w:val="1"/>
      <w:numFmt w:val="decimal"/>
      <w:lvlText w:val="%1-%2.%3.%4.%5"/>
      <w:lvlJc w:val="left"/>
      <w:pPr>
        <w:tabs>
          <w:tab w:val="num" w:pos="27345"/>
        </w:tabs>
        <w:ind w:left="27345" w:hanging="1305"/>
      </w:pPr>
      <w:rPr>
        <w:rFonts w:hint="default"/>
      </w:rPr>
    </w:lvl>
    <w:lvl w:ilvl="5">
      <w:start w:val="1"/>
      <w:numFmt w:val="decimal"/>
      <w:lvlText w:val="%1-%2.%3.%4.%5.%6"/>
      <w:lvlJc w:val="left"/>
      <w:pPr>
        <w:tabs>
          <w:tab w:val="num" w:pos="-31546"/>
        </w:tabs>
        <w:ind w:left="-31546" w:hanging="1440"/>
      </w:pPr>
      <w:rPr>
        <w:rFonts w:hint="default"/>
      </w:rPr>
    </w:lvl>
    <w:lvl w:ilvl="6">
      <w:start w:val="1"/>
      <w:numFmt w:val="decimal"/>
      <w:lvlText w:val="%1-%2.%3.%4.%5.%6.%7"/>
      <w:lvlJc w:val="left"/>
      <w:pPr>
        <w:tabs>
          <w:tab w:val="num" w:pos="-24676"/>
        </w:tabs>
        <w:ind w:left="-24676" w:hanging="1800"/>
      </w:pPr>
      <w:rPr>
        <w:rFonts w:hint="default"/>
      </w:rPr>
    </w:lvl>
    <w:lvl w:ilvl="7">
      <w:start w:val="1"/>
      <w:numFmt w:val="decimal"/>
      <w:lvlText w:val="%1-%2.%3.%4.%5.%6.%7.%8"/>
      <w:lvlJc w:val="left"/>
      <w:pPr>
        <w:tabs>
          <w:tab w:val="num" w:pos="-18166"/>
        </w:tabs>
        <w:ind w:left="-18166" w:hanging="1800"/>
      </w:pPr>
      <w:rPr>
        <w:rFonts w:hint="default"/>
      </w:rPr>
    </w:lvl>
    <w:lvl w:ilvl="8">
      <w:start w:val="1"/>
      <w:numFmt w:val="decimal"/>
      <w:lvlText w:val="%1-%2.%3.%4.%5.%6.%7.%8.%9"/>
      <w:lvlJc w:val="left"/>
      <w:pPr>
        <w:tabs>
          <w:tab w:val="num" w:pos="-11296"/>
        </w:tabs>
        <w:ind w:left="-11296" w:hanging="2160"/>
      </w:pPr>
      <w:rPr>
        <w:rFonts w:hint="default"/>
      </w:rPr>
    </w:lvl>
  </w:abstractNum>
  <w:abstractNum w:abstractNumId="6">
    <w:nsid w:val="2A937C66"/>
    <w:multiLevelType w:val="hybridMultilevel"/>
    <w:tmpl w:val="F8CEAC7A"/>
    <w:lvl w:ilvl="0" w:tplc="519E7C46">
      <w:start w:val="1"/>
      <w:numFmt w:val="decimal"/>
      <w:lvlText w:val="%1."/>
      <w:lvlJc w:val="left"/>
      <w:pPr>
        <w:tabs>
          <w:tab w:val="num" w:pos="-15"/>
        </w:tabs>
        <w:ind w:left="-15" w:hanging="360"/>
      </w:pPr>
      <w:rPr>
        <w:rFonts w:hint="default"/>
        <w:i w:val="0"/>
      </w:rPr>
    </w:lvl>
    <w:lvl w:ilvl="1" w:tplc="04190019" w:tentative="1">
      <w:start w:val="1"/>
      <w:numFmt w:val="lowerLetter"/>
      <w:lvlText w:val="%2."/>
      <w:lvlJc w:val="left"/>
      <w:pPr>
        <w:tabs>
          <w:tab w:val="num" w:pos="705"/>
        </w:tabs>
        <w:ind w:left="705" w:hanging="360"/>
      </w:pPr>
    </w:lvl>
    <w:lvl w:ilvl="2" w:tplc="0419001B" w:tentative="1">
      <w:start w:val="1"/>
      <w:numFmt w:val="lowerRoman"/>
      <w:lvlText w:val="%3."/>
      <w:lvlJc w:val="right"/>
      <w:pPr>
        <w:tabs>
          <w:tab w:val="num" w:pos="1425"/>
        </w:tabs>
        <w:ind w:left="1425" w:hanging="180"/>
      </w:pPr>
    </w:lvl>
    <w:lvl w:ilvl="3" w:tplc="0419000F" w:tentative="1">
      <w:start w:val="1"/>
      <w:numFmt w:val="decimal"/>
      <w:lvlText w:val="%4."/>
      <w:lvlJc w:val="left"/>
      <w:pPr>
        <w:tabs>
          <w:tab w:val="num" w:pos="2145"/>
        </w:tabs>
        <w:ind w:left="2145" w:hanging="360"/>
      </w:pPr>
    </w:lvl>
    <w:lvl w:ilvl="4" w:tplc="04190019" w:tentative="1">
      <w:start w:val="1"/>
      <w:numFmt w:val="lowerLetter"/>
      <w:lvlText w:val="%5."/>
      <w:lvlJc w:val="left"/>
      <w:pPr>
        <w:tabs>
          <w:tab w:val="num" w:pos="2865"/>
        </w:tabs>
        <w:ind w:left="2865" w:hanging="360"/>
      </w:pPr>
    </w:lvl>
    <w:lvl w:ilvl="5" w:tplc="0419001B" w:tentative="1">
      <w:start w:val="1"/>
      <w:numFmt w:val="lowerRoman"/>
      <w:lvlText w:val="%6."/>
      <w:lvlJc w:val="right"/>
      <w:pPr>
        <w:tabs>
          <w:tab w:val="num" w:pos="3585"/>
        </w:tabs>
        <w:ind w:left="3585" w:hanging="180"/>
      </w:pPr>
    </w:lvl>
    <w:lvl w:ilvl="6" w:tplc="0419000F" w:tentative="1">
      <w:start w:val="1"/>
      <w:numFmt w:val="decimal"/>
      <w:lvlText w:val="%7."/>
      <w:lvlJc w:val="left"/>
      <w:pPr>
        <w:tabs>
          <w:tab w:val="num" w:pos="4305"/>
        </w:tabs>
        <w:ind w:left="4305" w:hanging="360"/>
      </w:pPr>
    </w:lvl>
    <w:lvl w:ilvl="7" w:tplc="04190019" w:tentative="1">
      <w:start w:val="1"/>
      <w:numFmt w:val="lowerLetter"/>
      <w:lvlText w:val="%8."/>
      <w:lvlJc w:val="left"/>
      <w:pPr>
        <w:tabs>
          <w:tab w:val="num" w:pos="5025"/>
        </w:tabs>
        <w:ind w:left="5025" w:hanging="360"/>
      </w:pPr>
    </w:lvl>
    <w:lvl w:ilvl="8" w:tplc="0419001B" w:tentative="1">
      <w:start w:val="1"/>
      <w:numFmt w:val="lowerRoman"/>
      <w:lvlText w:val="%9."/>
      <w:lvlJc w:val="right"/>
      <w:pPr>
        <w:tabs>
          <w:tab w:val="num" w:pos="5745"/>
        </w:tabs>
        <w:ind w:left="5745" w:hanging="180"/>
      </w:pPr>
    </w:lvl>
  </w:abstractNum>
  <w:abstractNum w:abstractNumId="7">
    <w:nsid w:val="34165E37"/>
    <w:multiLevelType w:val="hybridMultilevel"/>
    <w:tmpl w:val="A0C04D5E"/>
    <w:lvl w:ilvl="0" w:tplc="52EEF646">
      <w:start w:val="3"/>
      <w:numFmt w:val="decimal"/>
      <w:lvlText w:val="%1)"/>
      <w:lvlJc w:val="left"/>
      <w:pPr>
        <w:tabs>
          <w:tab w:val="num" w:pos="1308"/>
        </w:tabs>
        <w:ind w:left="1308" w:hanging="600"/>
      </w:pPr>
      <w:rPr>
        <w:rFonts w:hint="default"/>
        <w:b w:val="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3B920DD6"/>
    <w:multiLevelType w:val="hybridMultilevel"/>
    <w:tmpl w:val="078CE6D2"/>
    <w:lvl w:ilvl="0" w:tplc="22D0CAA8">
      <w:start w:val="5"/>
      <w:numFmt w:val="decimal"/>
      <w:lvlText w:val="%1."/>
      <w:lvlJc w:val="left"/>
      <w:pPr>
        <w:tabs>
          <w:tab w:val="num" w:pos="720"/>
        </w:tabs>
        <w:ind w:left="720" w:hanging="360"/>
      </w:pPr>
      <w:rPr>
        <w:rFonts w:hint="default"/>
        <w:b w:val="0"/>
        <w:i/>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07B636A"/>
    <w:multiLevelType w:val="hybridMultilevel"/>
    <w:tmpl w:val="2C7AC9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2F4593B"/>
    <w:multiLevelType w:val="hybridMultilevel"/>
    <w:tmpl w:val="D25EFB14"/>
    <w:lvl w:ilvl="0" w:tplc="519E7C46">
      <w:start w:val="1"/>
      <w:numFmt w:val="decimal"/>
      <w:lvlText w:val="%1."/>
      <w:lvlJc w:val="left"/>
      <w:pPr>
        <w:tabs>
          <w:tab w:val="num" w:pos="-375"/>
        </w:tabs>
        <w:ind w:left="-375" w:hanging="360"/>
      </w:pPr>
      <w:rPr>
        <w:rFonts w:hint="default"/>
        <w:i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49713563"/>
    <w:multiLevelType w:val="hybridMultilevel"/>
    <w:tmpl w:val="81F65F58"/>
    <w:lvl w:ilvl="0" w:tplc="04190011">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D6D1CD6"/>
    <w:multiLevelType w:val="multilevel"/>
    <w:tmpl w:val="C46E42BE"/>
    <w:lvl w:ilvl="0">
      <w:start w:val="1"/>
      <w:numFmt w:val="decimal"/>
      <w:lvlText w:val="%1)"/>
      <w:lvlJc w:val="left"/>
      <w:pPr>
        <w:tabs>
          <w:tab w:val="num" w:pos="360"/>
        </w:tabs>
        <w:ind w:left="360" w:hanging="360"/>
      </w:pPr>
      <w:rPr>
        <w:rFonts w:hint="default"/>
        <w:b w:val="0"/>
        <w:i w:val="0"/>
        <w:sz w:val="24"/>
        <w:szCs w:val="24"/>
      </w:rPr>
    </w:lvl>
    <w:lvl w:ilvl="1">
      <w:start w:val="1"/>
      <w:numFmt w:val="lowerLetter"/>
      <w:lvlText w:val="%2."/>
      <w:lvlJc w:val="left"/>
      <w:pPr>
        <w:tabs>
          <w:tab w:val="num" w:pos="720"/>
        </w:tabs>
        <w:ind w:left="720" w:hanging="360"/>
      </w:pPr>
    </w:lvl>
    <w:lvl w:ilvl="2" w:tentative="1">
      <w:start w:val="1"/>
      <w:numFmt w:val="lowerRoman"/>
      <w:lvlText w:val="%3."/>
      <w:lvlJc w:val="right"/>
      <w:pPr>
        <w:tabs>
          <w:tab w:val="num" w:pos="1440"/>
        </w:tabs>
        <w:ind w:left="1440" w:hanging="180"/>
      </w:pPr>
    </w:lvl>
    <w:lvl w:ilvl="3" w:tentative="1">
      <w:start w:val="1"/>
      <w:numFmt w:val="decimal"/>
      <w:lvlText w:val="%4."/>
      <w:lvlJc w:val="left"/>
      <w:pPr>
        <w:tabs>
          <w:tab w:val="num" w:pos="2160"/>
        </w:tabs>
        <w:ind w:left="2160" w:hanging="360"/>
      </w:pPr>
    </w:lvl>
    <w:lvl w:ilvl="4" w:tentative="1">
      <w:start w:val="1"/>
      <w:numFmt w:val="lowerLetter"/>
      <w:lvlText w:val="%5."/>
      <w:lvlJc w:val="left"/>
      <w:pPr>
        <w:tabs>
          <w:tab w:val="num" w:pos="2880"/>
        </w:tabs>
        <w:ind w:left="2880" w:hanging="360"/>
      </w:p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13">
    <w:nsid w:val="4EB54908"/>
    <w:multiLevelType w:val="hybridMultilevel"/>
    <w:tmpl w:val="A732D1B8"/>
    <w:lvl w:ilvl="0" w:tplc="3D020740">
      <w:start w:val="1"/>
      <w:numFmt w:val="decimal"/>
      <w:lvlText w:val="%1)"/>
      <w:lvlJc w:val="left"/>
      <w:pPr>
        <w:tabs>
          <w:tab w:val="num" w:pos="735"/>
        </w:tabs>
        <w:ind w:left="735" w:hanging="375"/>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4685665"/>
    <w:multiLevelType w:val="hybridMultilevel"/>
    <w:tmpl w:val="B5E234C6"/>
    <w:lvl w:ilvl="0" w:tplc="B67C5FE2">
      <w:start w:val="1"/>
      <w:numFmt w:val="decimal"/>
      <w:lvlText w:val="%1."/>
      <w:lvlJc w:val="left"/>
      <w:pPr>
        <w:tabs>
          <w:tab w:val="num" w:pos="1035"/>
        </w:tabs>
        <w:ind w:left="1035" w:hanging="375"/>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5">
    <w:nsid w:val="5BD67589"/>
    <w:multiLevelType w:val="hybridMultilevel"/>
    <w:tmpl w:val="5AD2992E"/>
    <w:lvl w:ilvl="0" w:tplc="BECC3778">
      <w:start w:val="3"/>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6">
    <w:nsid w:val="5FF16C23"/>
    <w:multiLevelType w:val="hybridMultilevel"/>
    <w:tmpl w:val="A9824ED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8124D17"/>
    <w:multiLevelType w:val="hybridMultilevel"/>
    <w:tmpl w:val="5708622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A3B173B"/>
    <w:multiLevelType w:val="singleLevel"/>
    <w:tmpl w:val="01788F98"/>
    <w:lvl w:ilvl="0">
      <w:start w:val="1"/>
      <w:numFmt w:val="decimal"/>
      <w:lvlText w:val="%1."/>
      <w:lvlJc w:val="left"/>
      <w:pPr>
        <w:tabs>
          <w:tab w:val="num" w:pos="1080"/>
        </w:tabs>
        <w:ind w:left="1080" w:hanging="360"/>
      </w:pPr>
      <w:rPr>
        <w:rFonts w:hint="default"/>
        <w:i w:val="0"/>
      </w:rPr>
    </w:lvl>
  </w:abstractNum>
  <w:abstractNum w:abstractNumId="19">
    <w:nsid w:val="778872CD"/>
    <w:multiLevelType w:val="hybridMultilevel"/>
    <w:tmpl w:val="78D86BE8"/>
    <w:lvl w:ilvl="0" w:tplc="F4E8FD56">
      <w:start w:val="1"/>
      <w:numFmt w:val="decimal"/>
      <w:lvlText w:val="%1."/>
      <w:lvlJc w:val="left"/>
      <w:pPr>
        <w:tabs>
          <w:tab w:val="num" w:pos="-375"/>
        </w:tabs>
        <w:ind w:left="-375" w:hanging="360"/>
      </w:pPr>
      <w:rPr>
        <w:rFonts w:hint="default"/>
        <w:i w:val="0"/>
      </w:rPr>
    </w:lvl>
    <w:lvl w:ilvl="1" w:tplc="04190019" w:tentative="1">
      <w:start w:val="1"/>
      <w:numFmt w:val="lowerLetter"/>
      <w:lvlText w:val="%2."/>
      <w:lvlJc w:val="left"/>
      <w:pPr>
        <w:tabs>
          <w:tab w:val="num" w:pos="345"/>
        </w:tabs>
        <w:ind w:left="345" w:hanging="360"/>
      </w:pPr>
    </w:lvl>
    <w:lvl w:ilvl="2" w:tplc="0419001B" w:tentative="1">
      <w:start w:val="1"/>
      <w:numFmt w:val="lowerRoman"/>
      <w:lvlText w:val="%3."/>
      <w:lvlJc w:val="right"/>
      <w:pPr>
        <w:tabs>
          <w:tab w:val="num" w:pos="1065"/>
        </w:tabs>
        <w:ind w:left="1065" w:hanging="180"/>
      </w:pPr>
    </w:lvl>
    <w:lvl w:ilvl="3" w:tplc="0419000F" w:tentative="1">
      <w:start w:val="1"/>
      <w:numFmt w:val="decimal"/>
      <w:lvlText w:val="%4."/>
      <w:lvlJc w:val="left"/>
      <w:pPr>
        <w:tabs>
          <w:tab w:val="num" w:pos="1785"/>
        </w:tabs>
        <w:ind w:left="1785" w:hanging="360"/>
      </w:pPr>
    </w:lvl>
    <w:lvl w:ilvl="4" w:tplc="04190019" w:tentative="1">
      <w:start w:val="1"/>
      <w:numFmt w:val="lowerLetter"/>
      <w:lvlText w:val="%5."/>
      <w:lvlJc w:val="left"/>
      <w:pPr>
        <w:tabs>
          <w:tab w:val="num" w:pos="2505"/>
        </w:tabs>
        <w:ind w:left="2505" w:hanging="360"/>
      </w:pPr>
    </w:lvl>
    <w:lvl w:ilvl="5" w:tplc="0419001B" w:tentative="1">
      <w:start w:val="1"/>
      <w:numFmt w:val="lowerRoman"/>
      <w:lvlText w:val="%6."/>
      <w:lvlJc w:val="right"/>
      <w:pPr>
        <w:tabs>
          <w:tab w:val="num" w:pos="3225"/>
        </w:tabs>
        <w:ind w:left="3225" w:hanging="180"/>
      </w:pPr>
    </w:lvl>
    <w:lvl w:ilvl="6" w:tplc="0419000F" w:tentative="1">
      <w:start w:val="1"/>
      <w:numFmt w:val="decimal"/>
      <w:lvlText w:val="%7."/>
      <w:lvlJc w:val="left"/>
      <w:pPr>
        <w:tabs>
          <w:tab w:val="num" w:pos="3945"/>
        </w:tabs>
        <w:ind w:left="3945" w:hanging="360"/>
      </w:pPr>
    </w:lvl>
    <w:lvl w:ilvl="7" w:tplc="04190019" w:tentative="1">
      <w:start w:val="1"/>
      <w:numFmt w:val="lowerLetter"/>
      <w:lvlText w:val="%8."/>
      <w:lvlJc w:val="left"/>
      <w:pPr>
        <w:tabs>
          <w:tab w:val="num" w:pos="4665"/>
        </w:tabs>
        <w:ind w:left="4665" w:hanging="360"/>
      </w:pPr>
    </w:lvl>
    <w:lvl w:ilvl="8" w:tplc="0419001B" w:tentative="1">
      <w:start w:val="1"/>
      <w:numFmt w:val="lowerRoman"/>
      <w:lvlText w:val="%9."/>
      <w:lvlJc w:val="right"/>
      <w:pPr>
        <w:tabs>
          <w:tab w:val="num" w:pos="5385"/>
        </w:tabs>
        <w:ind w:left="5385" w:hanging="180"/>
      </w:pPr>
    </w:lvl>
  </w:abstractNum>
  <w:abstractNum w:abstractNumId="20">
    <w:nsid w:val="77FA1098"/>
    <w:multiLevelType w:val="hybridMultilevel"/>
    <w:tmpl w:val="E68ACD6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4"/>
  </w:num>
  <w:num w:numId="2">
    <w:abstractNumId w:val="16"/>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2"/>
  </w:num>
  <w:num w:numId="7">
    <w:abstractNumId w:val="17"/>
  </w:num>
  <w:num w:numId="8">
    <w:abstractNumId w:val="20"/>
  </w:num>
  <w:num w:numId="9">
    <w:abstractNumId w:val="2"/>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8"/>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
  </w:num>
  <w:num w:numId="17">
    <w:abstractNumId w:val="11"/>
  </w:num>
  <w:num w:numId="18">
    <w:abstractNumId w:val="3"/>
  </w:num>
  <w:num w:numId="19">
    <w:abstractNumId w:val="7"/>
  </w:num>
  <w:num w:numId="20">
    <w:abstractNumId w:val="13"/>
  </w:num>
  <w:num w:numId="21">
    <w:abstractNumId w:val="6"/>
  </w:num>
  <w:num w:numId="22">
    <w:abstractNumId w:val="0"/>
  </w:num>
  <w:num w:numId="23">
    <w:abstractNumId w:val="10"/>
  </w:num>
  <w:num w:numId="24">
    <w:abstractNumId w:val="19"/>
  </w:num>
  <w:num w:numId="2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savePreviewPicture/>
  <w:footnotePr>
    <w:footnote w:id="-1"/>
    <w:footnote w:id="0"/>
  </w:footnotePr>
  <w:endnotePr>
    <w:endnote w:id="-1"/>
    <w:endnote w:id="0"/>
  </w:endnotePr>
  <w:compat/>
  <w:rsids>
    <w:rsidRoot w:val="00F83642"/>
    <w:rsid w:val="000016D3"/>
    <w:rsid w:val="0001265A"/>
    <w:rsid w:val="0001386F"/>
    <w:rsid w:val="000139A4"/>
    <w:rsid w:val="00017BA5"/>
    <w:rsid w:val="000235E2"/>
    <w:rsid w:val="00036D24"/>
    <w:rsid w:val="00051E10"/>
    <w:rsid w:val="00057574"/>
    <w:rsid w:val="00060619"/>
    <w:rsid w:val="00062A8B"/>
    <w:rsid w:val="0006750F"/>
    <w:rsid w:val="0007041A"/>
    <w:rsid w:val="00071D6C"/>
    <w:rsid w:val="000725DE"/>
    <w:rsid w:val="00072CBD"/>
    <w:rsid w:val="00074E25"/>
    <w:rsid w:val="00075FCE"/>
    <w:rsid w:val="00084E7D"/>
    <w:rsid w:val="0008527B"/>
    <w:rsid w:val="00092FF9"/>
    <w:rsid w:val="00097349"/>
    <w:rsid w:val="000C717A"/>
    <w:rsid w:val="000E7E87"/>
    <w:rsid w:val="000F7779"/>
    <w:rsid w:val="001133B8"/>
    <w:rsid w:val="001173C4"/>
    <w:rsid w:val="0012076B"/>
    <w:rsid w:val="00130888"/>
    <w:rsid w:val="00133903"/>
    <w:rsid w:val="00141906"/>
    <w:rsid w:val="00150BFB"/>
    <w:rsid w:val="00154EAA"/>
    <w:rsid w:val="00154EC5"/>
    <w:rsid w:val="0015762F"/>
    <w:rsid w:val="001579BB"/>
    <w:rsid w:val="00161B2F"/>
    <w:rsid w:val="00174AA9"/>
    <w:rsid w:val="001811CC"/>
    <w:rsid w:val="00181283"/>
    <w:rsid w:val="00187B08"/>
    <w:rsid w:val="001A0C5B"/>
    <w:rsid w:val="001A76C0"/>
    <w:rsid w:val="001B1FAF"/>
    <w:rsid w:val="001C5F6F"/>
    <w:rsid w:val="001D3CB6"/>
    <w:rsid w:val="001E22DB"/>
    <w:rsid w:val="001E25D9"/>
    <w:rsid w:val="001F7690"/>
    <w:rsid w:val="002003F6"/>
    <w:rsid w:val="00222C0C"/>
    <w:rsid w:val="00224ED8"/>
    <w:rsid w:val="00225181"/>
    <w:rsid w:val="002254F7"/>
    <w:rsid w:val="002266F1"/>
    <w:rsid w:val="0023766E"/>
    <w:rsid w:val="00244D9F"/>
    <w:rsid w:val="00270653"/>
    <w:rsid w:val="00270AE2"/>
    <w:rsid w:val="00281002"/>
    <w:rsid w:val="00284ABC"/>
    <w:rsid w:val="00285DF5"/>
    <w:rsid w:val="00290219"/>
    <w:rsid w:val="002927C3"/>
    <w:rsid w:val="002947FC"/>
    <w:rsid w:val="002B79E4"/>
    <w:rsid w:val="002E2D48"/>
    <w:rsid w:val="002E3369"/>
    <w:rsid w:val="002F485B"/>
    <w:rsid w:val="0032042E"/>
    <w:rsid w:val="00320EDC"/>
    <w:rsid w:val="0032689C"/>
    <w:rsid w:val="00326ADC"/>
    <w:rsid w:val="0034754F"/>
    <w:rsid w:val="0035459D"/>
    <w:rsid w:val="003600C7"/>
    <w:rsid w:val="00362133"/>
    <w:rsid w:val="00367535"/>
    <w:rsid w:val="00373667"/>
    <w:rsid w:val="00383C88"/>
    <w:rsid w:val="003922EF"/>
    <w:rsid w:val="003923B0"/>
    <w:rsid w:val="00394260"/>
    <w:rsid w:val="0039721B"/>
    <w:rsid w:val="003A29F7"/>
    <w:rsid w:val="003A6D74"/>
    <w:rsid w:val="003A71D5"/>
    <w:rsid w:val="003B3B31"/>
    <w:rsid w:val="003B7103"/>
    <w:rsid w:val="003C6419"/>
    <w:rsid w:val="003E363C"/>
    <w:rsid w:val="003E6C47"/>
    <w:rsid w:val="003F1A68"/>
    <w:rsid w:val="003F577B"/>
    <w:rsid w:val="00400161"/>
    <w:rsid w:val="00410742"/>
    <w:rsid w:val="00411EB7"/>
    <w:rsid w:val="00420630"/>
    <w:rsid w:val="0043148D"/>
    <w:rsid w:val="00445968"/>
    <w:rsid w:val="00447C3B"/>
    <w:rsid w:val="0045767F"/>
    <w:rsid w:val="00490AE7"/>
    <w:rsid w:val="004A2C4F"/>
    <w:rsid w:val="004A3E47"/>
    <w:rsid w:val="004A5504"/>
    <w:rsid w:val="004A5F42"/>
    <w:rsid w:val="004C4089"/>
    <w:rsid w:val="004D041C"/>
    <w:rsid w:val="004E2FA8"/>
    <w:rsid w:val="004F08D4"/>
    <w:rsid w:val="004F492C"/>
    <w:rsid w:val="00503417"/>
    <w:rsid w:val="005060A9"/>
    <w:rsid w:val="00513A0A"/>
    <w:rsid w:val="005239AC"/>
    <w:rsid w:val="005316D5"/>
    <w:rsid w:val="00531B8F"/>
    <w:rsid w:val="0054115E"/>
    <w:rsid w:val="00571C47"/>
    <w:rsid w:val="0059133A"/>
    <w:rsid w:val="00596B9F"/>
    <w:rsid w:val="005A2576"/>
    <w:rsid w:val="005B2907"/>
    <w:rsid w:val="005C2B10"/>
    <w:rsid w:val="005C519A"/>
    <w:rsid w:val="005C5C11"/>
    <w:rsid w:val="005D3C9E"/>
    <w:rsid w:val="005D43C6"/>
    <w:rsid w:val="005D5EC9"/>
    <w:rsid w:val="005F3378"/>
    <w:rsid w:val="005F33C2"/>
    <w:rsid w:val="005F578B"/>
    <w:rsid w:val="00602FDA"/>
    <w:rsid w:val="006122C0"/>
    <w:rsid w:val="0061570A"/>
    <w:rsid w:val="006220DC"/>
    <w:rsid w:val="00652EBF"/>
    <w:rsid w:val="006531DB"/>
    <w:rsid w:val="006534B1"/>
    <w:rsid w:val="006575F1"/>
    <w:rsid w:val="00661B26"/>
    <w:rsid w:val="00666EC5"/>
    <w:rsid w:val="00671CAB"/>
    <w:rsid w:val="00675224"/>
    <w:rsid w:val="0069362E"/>
    <w:rsid w:val="006939B8"/>
    <w:rsid w:val="006979A7"/>
    <w:rsid w:val="006A066A"/>
    <w:rsid w:val="006D20A6"/>
    <w:rsid w:val="006E4DA2"/>
    <w:rsid w:val="006E5C11"/>
    <w:rsid w:val="006E7C63"/>
    <w:rsid w:val="00706E94"/>
    <w:rsid w:val="00712ADD"/>
    <w:rsid w:val="007171C3"/>
    <w:rsid w:val="00736FCA"/>
    <w:rsid w:val="00741CC5"/>
    <w:rsid w:val="00782054"/>
    <w:rsid w:val="00782261"/>
    <w:rsid w:val="007972B5"/>
    <w:rsid w:val="007A00EB"/>
    <w:rsid w:val="007B78DA"/>
    <w:rsid w:val="007C2B61"/>
    <w:rsid w:val="007D0EB2"/>
    <w:rsid w:val="007E50B7"/>
    <w:rsid w:val="008104BD"/>
    <w:rsid w:val="0081144F"/>
    <w:rsid w:val="008140C1"/>
    <w:rsid w:val="00824DBE"/>
    <w:rsid w:val="00831511"/>
    <w:rsid w:val="0086114C"/>
    <w:rsid w:val="0086125C"/>
    <w:rsid w:val="0086389D"/>
    <w:rsid w:val="00874C0B"/>
    <w:rsid w:val="0088122F"/>
    <w:rsid w:val="008A63A1"/>
    <w:rsid w:val="008A6F2D"/>
    <w:rsid w:val="008C3F2E"/>
    <w:rsid w:val="008C42C4"/>
    <w:rsid w:val="008C5F4B"/>
    <w:rsid w:val="008D0FB0"/>
    <w:rsid w:val="008D7A2D"/>
    <w:rsid w:val="008E1330"/>
    <w:rsid w:val="008F5B83"/>
    <w:rsid w:val="00910808"/>
    <w:rsid w:val="00915483"/>
    <w:rsid w:val="00924A8A"/>
    <w:rsid w:val="009264BD"/>
    <w:rsid w:val="00931ABA"/>
    <w:rsid w:val="00932ABF"/>
    <w:rsid w:val="009353DD"/>
    <w:rsid w:val="00946840"/>
    <w:rsid w:val="009760F7"/>
    <w:rsid w:val="009767D3"/>
    <w:rsid w:val="009820CC"/>
    <w:rsid w:val="00985E34"/>
    <w:rsid w:val="00986FA2"/>
    <w:rsid w:val="00990627"/>
    <w:rsid w:val="00990863"/>
    <w:rsid w:val="009B2251"/>
    <w:rsid w:val="009B3F0D"/>
    <w:rsid w:val="009B7B55"/>
    <w:rsid w:val="009D0094"/>
    <w:rsid w:val="009D04D5"/>
    <w:rsid w:val="009D5E79"/>
    <w:rsid w:val="009E351A"/>
    <w:rsid w:val="009E7771"/>
    <w:rsid w:val="009F0500"/>
    <w:rsid w:val="009F61D1"/>
    <w:rsid w:val="00A039F3"/>
    <w:rsid w:val="00A13B8D"/>
    <w:rsid w:val="00A34AFE"/>
    <w:rsid w:val="00A34E3F"/>
    <w:rsid w:val="00A36416"/>
    <w:rsid w:val="00A40A48"/>
    <w:rsid w:val="00A45480"/>
    <w:rsid w:val="00A7103D"/>
    <w:rsid w:val="00A7407E"/>
    <w:rsid w:val="00A7595F"/>
    <w:rsid w:val="00A76A88"/>
    <w:rsid w:val="00A81252"/>
    <w:rsid w:val="00A83FA9"/>
    <w:rsid w:val="00A91538"/>
    <w:rsid w:val="00AA0A28"/>
    <w:rsid w:val="00AA44A1"/>
    <w:rsid w:val="00AF448F"/>
    <w:rsid w:val="00B03B0D"/>
    <w:rsid w:val="00B071E9"/>
    <w:rsid w:val="00B11696"/>
    <w:rsid w:val="00B1367D"/>
    <w:rsid w:val="00B21F66"/>
    <w:rsid w:val="00B30075"/>
    <w:rsid w:val="00B312BE"/>
    <w:rsid w:val="00B42478"/>
    <w:rsid w:val="00B43A1C"/>
    <w:rsid w:val="00B440A2"/>
    <w:rsid w:val="00B71072"/>
    <w:rsid w:val="00B77DC9"/>
    <w:rsid w:val="00BB44C1"/>
    <w:rsid w:val="00BC7884"/>
    <w:rsid w:val="00BE2606"/>
    <w:rsid w:val="00BF3FD8"/>
    <w:rsid w:val="00BF6C24"/>
    <w:rsid w:val="00C043D5"/>
    <w:rsid w:val="00C06012"/>
    <w:rsid w:val="00C3590E"/>
    <w:rsid w:val="00C35AAC"/>
    <w:rsid w:val="00C46506"/>
    <w:rsid w:val="00C46AAE"/>
    <w:rsid w:val="00C604FF"/>
    <w:rsid w:val="00C61D54"/>
    <w:rsid w:val="00C709AB"/>
    <w:rsid w:val="00C7575A"/>
    <w:rsid w:val="00C85518"/>
    <w:rsid w:val="00C9320C"/>
    <w:rsid w:val="00CB17B8"/>
    <w:rsid w:val="00CC4E22"/>
    <w:rsid w:val="00CE75CF"/>
    <w:rsid w:val="00CF1D47"/>
    <w:rsid w:val="00D00144"/>
    <w:rsid w:val="00D05B03"/>
    <w:rsid w:val="00D05BD9"/>
    <w:rsid w:val="00D11970"/>
    <w:rsid w:val="00D27AAC"/>
    <w:rsid w:val="00D3184A"/>
    <w:rsid w:val="00D32859"/>
    <w:rsid w:val="00D354A1"/>
    <w:rsid w:val="00D375D0"/>
    <w:rsid w:val="00D43071"/>
    <w:rsid w:val="00D4366D"/>
    <w:rsid w:val="00D81ADC"/>
    <w:rsid w:val="00DA4AA8"/>
    <w:rsid w:val="00DB5EAD"/>
    <w:rsid w:val="00DC0818"/>
    <w:rsid w:val="00DC14AA"/>
    <w:rsid w:val="00E00539"/>
    <w:rsid w:val="00E2357B"/>
    <w:rsid w:val="00E26984"/>
    <w:rsid w:val="00E3141F"/>
    <w:rsid w:val="00E5300A"/>
    <w:rsid w:val="00E62349"/>
    <w:rsid w:val="00E71B13"/>
    <w:rsid w:val="00E76E20"/>
    <w:rsid w:val="00E80761"/>
    <w:rsid w:val="00E82642"/>
    <w:rsid w:val="00E82E75"/>
    <w:rsid w:val="00E85BEC"/>
    <w:rsid w:val="00E878F8"/>
    <w:rsid w:val="00E90732"/>
    <w:rsid w:val="00E90FEA"/>
    <w:rsid w:val="00E92717"/>
    <w:rsid w:val="00E94F40"/>
    <w:rsid w:val="00EA5687"/>
    <w:rsid w:val="00ED002E"/>
    <w:rsid w:val="00ED482E"/>
    <w:rsid w:val="00EE0A17"/>
    <w:rsid w:val="00F044CD"/>
    <w:rsid w:val="00F07328"/>
    <w:rsid w:val="00F24E14"/>
    <w:rsid w:val="00F46BA2"/>
    <w:rsid w:val="00F51F91"/>
    <w:rsid w:val="00F55845"/>
    <w:rsid w:val="00F74658"/>
    <w:rsid w:val="00F80B96"/>
    <w:rsid w:val="00F82958"/>
    <w:rsid w:val="00F83642"/>
    <w:rsid w:val="00F8640E"/>
    <w:rsid w:val="00F94CCB"/>
    <w:rsid w:val="00FA4BFB"/>
    <w:rsid w:val="00FA6875"/>
    <w:rsid w:val="00FB0FEC"/>
    <w:rsid w:val="00FC3309"/>
    <w:rsid w:val="00FD403C"/>
    <w:rsid w:val="00FE6A18"/>
    <w:rsid w:val="00FF2F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80761"/>
    <w:rPr>
      <w:sz w:val="28"/>
      <w:szCs w:val="24"/>
    </w:rPr>
  </w:style>
  <w:style w:type="paragraph" w:styleId="1">
    <w:name w:val="heading 1"/>
    <w:basedOn w:val="a"/>
    <w:next w:val="a"/>
    <w:link w:val="10"/>
    <w:qFormat/>
    <w:rsid w:val="00E80761"/>
    <w:pPr>
      <w:keepNext/>
      <w:jc w:val="center"/>
      <w:outlineLvl w:val="0"/>
    </w:pPr>
    <w:rPr>
      <w:rFonts w:ascii="Times New Roman Bash" w:hAnsi="Times New Roman Bash"/>
      <w:b/>
      <w:sz w:val="22"/>
      <w:lang w:val="be-BY"/>
    </w:rPr>
  </w:style>
  <w:style w:type="paragraph" w:styleId="2">
    <w:name w:val="heading 2"/>
    <w:basedOn w:val="a"/>
    <w:next w:val="a"/>
    <w:qFormat/>
    <w:rsid w:val="00E80761"/>
    <w:pPr>
      <w:keepNext/>
      <w:spacing w:before="240" w:after="60"/>
      <w:outlineLvl w:val="1"/>
    </w:pPr>
    <w:rPr>
      <w:rFonts w:ascii="Arial" w:hAnsi="Arial" w:cs="Arial"/>
      <w:b/>
      <w:bCs/>
      <w:i/>
      <w:iCs/>
      <w:szCs w:val="28"/>
    </w:rPr>
  </w:style>
  <w:style w:type="paragraph" w:styleId="3">
    <w:name w:val="heading 3"/>
    <w:basedOn w:val="a"/>
    <w:next w:val="a"/>
    <w:qFormat/>
    <w:rsid w:val="00E80761"/>
    <w:pPr>
      <w:keepNext/>
      <w:spacing w:before="240" w:after="60"/>
      <w:outlineLvl w:val="2"/>
    </w:pPr>
    <w:rPr>
      <w:rFonts w:ascii="Arial" w:hAnsi="Arial" w:cs="Arial"/>
      <w:b/>
      <w:bCs/>
      <w:sz w:val="26"/>
      <w:szCs w:val="26"/>
    </w:rPr>
  </w:style>
  <w:style w:type="paragraph" w:styleId="4">
    <w:name w:val="heading 4"/>
    <w:basedOn w:val="a"/>
    <w:next w:val="a"/>
    <w:qFormat/>
    <w:rsid w:val="00A83FA9"/>
    <w:pPr>
      <w:keepNext/>
      <w:spacing w:before="240" w:after="60"/>
      <w:outlineLvl w:val="3"/>
    </w:pPr>
    <w:rPr>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80761"/>
    <w:pPr>
      <w:tabs>
        <w:tab w:val="center" w:pos="4677"/>
        <w:tab w:val="right" w:pos="9355"/>
      </w:tabs>
    </w:pPr>
  </w:style>
  <w:style w:type="paragraph" w:styleId="a5">
    <w:name w:val="Body Text"/>
    <w:basedOn w:val="a"/>
    <w:rsid w:val="00E80761"/>
    <w:pPr>
      <w:jc w:val="center"/>
    </w:pPr>
    <w:rPr>
      <w:rFonts w:ascii="Times New Roman Bash" w:hAnsi="Times New Roman Bash"/>
      <w:b/>
      <w:sz w:val="24"/>
      <w:lang w:val="be-BY"/>
    </w:rPr>
  </w:style>
  <w:style w:type="paragraph" w:styleId="a6">
    <w:name w:val="Balloon Text"/>
    <w:basedOn w:val="a"/>
    <w:semiHidden/>
    <w:rsid w:val="00E80761"/>
    <w:rPr>
      <w:rFonts w:ascii="Tahoma" w:hAnsi="Tahoma" w:cs="Tahoma"/>
      <w:sz w:val="16"/>
      <w:szCs w:val="16"/>
    </w:rPr>
  </w:style>
  <w:style w:type="paragraph" w:customStyle="1" w:styleId="a7">
    <w:name w:val="Знак Знак Знак Знак Знак Знак Знак Знак Знак Знак Знак Знак Знак Знак Знак Знак"/>
    <w:basedOn w:val="a"/>
    <w:autoRedefine/>
    <w:rsid w:val="00B1367D"/>
    <w:pPr>
      <w:ind w:right="-55"/>
      <w:jc w:val="center"/>
    </w:pPr>
    <w:rPr>
      <w:b/>
      <w:szCs w:val="28"/>
      <w:lang w:val="en-US" w:eastAsia="en-US"/>
    </w:rPr>
  </w:style>
  <w:style w:type="paragraph" w:styleId="30">
    <w:name w:val="Body Text Indent 3"/>
    <w:basedOn w:val="a"/>
    <w:link w:val="31"/>
    <w:rsid w:val="00E80761"/>
    <w:pPr>
      <w:spacing w:after="120"/>
      <w:ind w:left="283"/>
    </w:pPr>
    <w:rPr>
      <w:sz w:val="16"/>
      <w:szCs w:val="16"/>
    </w:rPr>
  </w:style>
  <w:style w:type="paragraph" w:styleId="a8">
    <w:name w:val="Body Text Indent"/>
    <w:basedOn w:val="a"/>
    <w:rsid w:val="00E80761"/>
    <w:pPr>
      <w:spacing w:after="120"/>
      <w:ind w:left="283"/>
    </w:pPr>
  </w:style>
  <w:style w:type="paragraph" w:styleId="20">
    <w:name w:val="Body Text Indent 2"/>
    <w:basedOn w:val="a"/>
    <w:rsid w:val="00E80761"/>
    <w:pPr>
      <w:spacing w:after="120" w:line="480" w:lineRule="auto"/>
      <w:ind w:left="283"/>
    </w:pPr>
  </w:style>
  <w:style w:type="character" w:styleId="a9">
    <w:name w:val="Strong"/>
    <w:qFormat/>
    <w:rsid w:val="00E80761"/>
    <w:rPr>
      <w:b/>
      <w:bCs/>
    </w:rPr>
  </w:style>
  <w:style w:type="paragraph" w:customStyle="1" w:styleId="aa">
    <w:name w:val="Знак Знак Знак Знак Знак Знак Знак"/>
    <w:basedOn w:val="a"/>
    <w:rsid w:val="00E80761"/>
    <w:pPr>
      <w:spacing w:after="160" w:line="240" w:lineRule="exact"/>
    </w:pPr>
    <w:rPr>
      <w:rFonts w:ascii="Verdana" w:hAnsi="Verdana" w:cs="Verdana"/>
      <w:sz w:val="20"/>
      <w:szCs w:val="20"/>
      <w:lang w:val="en-US" w:eastAsia="en-US"/>
    </w:rPr>
  </w:style>
  <w:style w:type="paragraph" w:customStyle="1" w:styleId="CharCharCharChar">
    <w:name w:val="Char Char Char Char"/>
    <w:basedOn w:val="a"/>
    <w:next w:val="a"/>
    <w:semiHidden/>
    <w:rsid w:val="00E80761"/>
    <w:pPr>
      <w:spacing w:after="160" w:line="240" w:lineRule="exact"/>
    </w:pPr>
    <w:rPr>
      <w:rFonts w:ascii="Arial" w:hAnsi="Arial" w:cs="Arial"/>
      <w:sz w:val="20"/>
      <w:szCs w:val="20"/>
      <w:lang w:val="en-US" w:eastAsia="en-US"/>
    </w:rPr>
  </w:style>
  <w:style w:type="table" w:styleId="ab">
    <w:name w:val="Table Grid"/>
    <w:basedOn w:val="a1"/>
    <w:rsid w:val="001E25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1E25D9"/>
    <w:pPr>
      <w:widowControl w:val="0"/>
      <w:autoSpaceDE w:val="0"/>
      <w:autoSpaceDN w:val="0"/>
      <w:adjustRightInd w:val="0"/>
      <w:ind w:right="19772" w:firstLine="720"/>
    </w:pPr>
    <w:rPr>
      <w:rFonts w:ascii="Arial" w:hAnsi="Arial" w:cs="Arial"/>
      <w:lang w:eastAsia="en-US"/>
    </w:rPr>
  </w:style>
  <w:style w:type="paragraph" w:customStyle="1" w:styleId="ConsPlusNormal">
    <w:name w:val="ConsPlusNormal"/>
    <w:uiPriority w:val="99"/>
    <w:rsid w:val="006E7C63"/>
    <w:pPr>
      <w:widowControl w:val="0"/>
      <w:autoSpaceDE w:val="0"/>
      <w:autoSpaceDN w:val="0"/>
      <w:adjustRightInd w:val="0"/>
      <w:ind w:firstLine="720"/>
    </w:pPr>
    <w:rPr>
      <w:rFonts w:ascii="Arial" w:hAnsi="Arial" w:cs="Arial"/>
    </w:rPr>
  </w:style>
  <w:style w:type="paragraph" w:styleId="ac">
    <w:name w:val="Normal (Web)"/>
    <w:basedOn w:val="a"/>
    <w:rsid w:val="00420630"/>
    <w:pPr>
      <w:spacing w:before="100" w:beforeAutospacing="1" w:after="100" w:afterAutospacing="1"/>
    </w:pPr>
    <w:rPr>
      <w:sz w:val="24"/>
    </w:rPr>
  </w:style>
  <w:style w:type="paragraph" w:customStyle="1" w:styleId="Default">
    <w:name w:val="Default"/>
    <w:rsid w:val="006575F1"/>
    <w:pPr>
      <w:autoSpaceDE w:val="0"/>
      <w:autoSpaceDN w:val="0"/>
      <w:adjustRightInd w:val="0"/>
    </w:pPr>
    <w:rPr>
      <w:color w:val="000000"/>
      <w:sz w:val="24"/>
      <w:szCs w:val="24"/>
    </w:rPr>
  </w:style>
  <w:style w:type="paragraph" w:customStyle="1" w:styleId="11">
    <w:name w:val="Абзац списка1"/>
    <w:basedOn w:val="a"/>
    <w:rsid w:val="006E5C11"/>
    <w:pPr>
      <w:ind w:left="720"/>
    </w:pPr>
    <w:rPr>
      <w:rFonts w:eastAsia="Calibri"/>
      <w:sz w:val="30"/>
      <w:szCs w:val="30"/>
    </w:rPr>
  </w:style>
  <w:style w:type="paragraph" w:customStyle="1" w:styleId="ConsTitle">
    <w:name w:val="ConsTitle"/>
    <w:rsid w:val="005060A9"/>
    <w:pPr>
      <w:widowControl w:val="0"/>
      <w:autoSpaceDE w:val="0"/>
      <w:autoSpaceDN w:val="0"/>
      <w:adjustRightInd w:val="0"/>
      <w:ind w:right="19772"/>
    </w:pPr>
    <w:rPr>
      <w:rFonts w:ascii="Arial" w:hAnsi="Arial" w:cs="Arial"/>
      <w:b/>
      <w:bCs/>
      <w:sz w:val="16"/>
      <w:szCs w:val="16"/>
    </w:rPr>
  </w:style>
  <w:style w:type="paragraph" w:styleId="ad">
    <w:name w:val="No Spacing"/>
    <w:qFormat/>
    <w:rsid w:val="00E71B13"/>
    <w:pPr>
      <w:widowControl w:val="0"/>
    </w:pPr>
    <w:rPr>
      <w:rFonts w:ascii="Courier New" w:eastAsia="Courier New" w:hAnsi="Courier New" w:cs="Courier New"/>
      <w:color w:val="000000"/>
      <w:sz w:val="24"/>
      <w:szCs w:val="24"/>
    </w:rPr>
  </w:style>
  <w:style w:type="paragraph" w:customStyle="1" w:styleId="Style2">
    <w:name w:val="Style2"/>
    <w:basedOn w:val="a"/>
    <w:rsid w:val="00503417"/>
    <w:pPr>
      <w:widowControl w:val="0"/>
      <w:autoSpaceDE w:val="0"/>
      <w:autoSpaceDN w:val="0"/>
      <w:adjustRightInd w:val="0"/>
    </w:pPr>
    <w:rPr>
      <w:sz w:val="24"/>
    </w:rPr>
  </w:style>
  <w:style w:type="character" w:customStyle="1" w:styleId="FontStyle12">
    <w:name w:val="Font Style12"/>
    <w:basedOn w:val="a0"/>
    <w:rsid w:val="00503417"/>
    <w:rPr>
      <w:rFonts w:ascii="Times New Roman" w:hAnsi="Times New Roman" w:cs="Times New Roman" w:hint="default"/>
      <w:sz w:val="26"/>
      <w:szCs w:val="26"/>
    </w:rPr>
  </w:style>
  <w:style w:type="paragraph" w:customStyle="1" w:styleId="12">
    <w:name w:val="Обычный1"/>
    <w:rsid w:val="00503417"/>
    <w:pPr>
      <w:widowControl w:val="0"/>
      <w:ind w:left="80" w:firstLine="640"/>
      <w:jc w:val="both"/>
    </w:pPr>
    <w:rPr>
      <w:sz w:val="24"/>
    </w:rPr>
  </w:style>
  <w:style w:type="paragraph" w:customStyle="1" w:styleId="13">
    <w:name w:val="Без интервала1"/>
    <w:rsid w:val="005A2576"/>
    <w:pPr>
      <w:widowControl w:val="0"/>
    </w:pPr>
    <w:rPr>
      <w:rFonts w:ascii="Courier New" w:hAnsi="Courier New" w:cs="Courier New"/>
      <w:color w:val="000000"/>
      <w:sz w:val="24"/>
      <w:szCs w:val="24"/>
    </w:rPr>
  </w:style>
  <w:style w:type="character" w:customStyle="1" w:styleId="31">
    <w:name w:val="Основной текст с отступом 3 Знак"/>
    <w:link w:val="30"/>
    <w:semiHidden/>
    <w:locked/>
    <w:rsid w:val="00224ED8"/>
    <w:rPr>
      <w:sz w:val="16"/>
      <w:szCs w:val="16"/>
      <w:lang w:val="ru-RU" w:eastAsia="ru-RU" w:bidi="ar-SA"/>
    </w:rPr>
  </w:style>
  <w:style w:type="paragraph" w:customStyle="1" w:styleId="ConsPlusTitle">
    <w:name w:val="ConsPlusTitle"/>
    <w:rsid w:val="00224ED8"/>
    <w:pPr>
      <w:widowControl w:val="0"/>
      <w:autoSpaceDE w:val="0"/>
      <w:autoSpaceDN w:val="0"/>
      <w:adjustRightInd w:val="0"/>
    </w:pPr>
    <w:rPr>
      <w:b/>
      <w:bCs/>
      <w:sz w:val="24"/>
      <w:szCs w:val="24"/>
    </w:rPr>
  </w:style>
  <w:style w:type="paragraph" w:customStyle="1" w:styleId="21">
    <w:name w:val="Знак Знак2"/>
    <w:basedOn w:val="a"/>
    <w:next w:val="a"/>
    <w:semiHidden/>
    <w:rsid w:val="00E26984"/>
    <w:pPr>
      <w:spacing w:after="160" w:line="240" w:lineRule="exact"/>
    </w:pPr>
    <w:rPr>
      <w:b/>
      <w:szCs w:val="28"/>
      <w:lang w:val="en-US" w:eastAsia="en-US"/>
    </w:rPr>
  </w:style>
  <w:style w:type="paragraph" w:styleId="22">
    <w:name w:val="Body Text 2"/>
    <w:basedOn w:val="a"/>
    <w:rsid w:val="00A83FA9"/>
    <w:pPr>
      <w:spacing w:after="120" w:line="480" w:lineRule="auto"/>
    </w:pPr>
  </w:style>
  <w:style w:type="character" w:styleId="ae">
    <w:name w:val="Hyperlink"/>
    <w:basedOn w:val="a0"/>
    <w:rsid w:val="00A83FA9"/>
    <w:rPr>
      <w:rFonts w:ascii="Times New Roman" w:hAnsi="Times New Roman" w:cs="Times New Roman" w:hint="default"/>
      <w:color w:val="0000FF"/>
      <w:u w:val="single"/>
    </w:rPr>
  </w:style>
  <w:style w:type="character" w:customStyle="1" w:styleId="10">
    <w:name w:val="Заголовок 1 Знак"/>
    <w:basedOn w:val="a0"/>
    <w:link w:val="1"/>
    <w:locked/>
    <w:rsid w:val="00A83FA9"/>
    <w:rPr>
      <w:rFonts w:ascii="Times New Roman Bash" w:hAnsi="Times New Roman Bash"/>
      <w:sz w:val="22"/>
      <w:szCs w:val="24"/>
      <w:lang w:val="be-BY" w:eastAsia="ru-RU"/>
    </w:rPr>
  </w:style>
  <w:style w:type="paragraph" w:styleId="af">
    <w:name w:val="List Paragraph"/>
    <w:basedOn w:val="a"/>
    <w:qFormat/>
    <w:rsid w:val="00A76A88"/>
    <w:pPr>
      <w:ind w:left="708"/>
    </w:pPr>
    <w:rPr>
      <w:sz w:val="30"/>
      <w:szCs w:val="20"/>
    </w:rPr>
  </w:style>
  <w:style w:type="paragraph" w:customStyle="1" w:styleId="s1">
    <w:name w:val="s_1"/>
    <w:basedOn w:val="a"/>
    <w:rsid w:val="00A76A88"/>
    <w:pPr>
      <w:ind w:firstLine="720"/>
      <w:jc w:val="both"/>
    </w:pPr>
    <w:rPr>
      <w:rFonts w:ascii="Arial" w:hAnsi="Arial" w:cs="Arial"/>
      <w:sz w:val="26"/>
      <w:szCs w:val="26"/>
    </w:rPr>
  </w:style>
  <w:style w:type="paragraph" w:customStyle="1" w:styleId="14">
    <w:name w:val="Без интервала1"/>
    <w:rsid w:val="00A76A88"/>
    <w:pPr>
      <w:suppressAutoHyphens/>
    </w:pPr>
    <w:rPr>
      <w:rFonts w:ascii="Calibri" w:hAnsi="Calibri" w:cs="Calibri"/>
      <w:sz w:val="22"/>
      <w:szCs w:val="22"/>
      <w:lang w:eastAsia="zh-CN"/>
    </w:rPr>
  </w:style>
  <w:style w:type="character" w:customStyle="1" w:styleId="a4">
    <w:name w:val="Верхний колонтитул Знак"/>
    <w:basedOn w:val="a0"/>
    <w:link w:val="a3"/>
    <w:uiPriority w:val="99"/>
    <w:rsid w:val="00BC7884"/>
    <w:rPr>
      <w:sz w:val="28"/>
      <w:szCs w:val="24"/>
    </w:rPr>
  </w:style>
  <w:style w:type="character" w:styleId="af0">
    <w:name w:val="page number"/>
    <w:basedOn w:val="a0"/>
    <w:uiPriority w:val="99"/>
    <w:unhideWhenUsed/>
    <w:rsid w:val="00BC7884"/>
  </w:style>
  <w:style w:type="character" w:customStyle="1" w:styleId="af1">
    <w:name w:val="Основной текст_"/>
    <w:basedOn w:val="a0"/>
    <w:link w:val="15"/>
    <w:locked/>
    <w:rsid w:val="00910808"/>
    <w:rPr>
      <w:sz w:val="16"/>
      <w:szCs w:val="16"/>
      <w:shd w:val="clear" w:color="auto" w:fill="FFFFFF"/>
    </w:rPr>
  </w:style>
  <w:style w:type="paragraph" w:customStyle="1" w:styleId="15">
    <w:name w:val="Основной текст1"/>
    <w:basedOn w:val="a"/>
    <w:link w:val="af1"/>
    <w:rsid w:val="00910808"/>
    <w:pPr>
      <w:widowControl w:val="0"/>
      <w:shd w:val="clear" w:color="auto" w:fill="FFFFFF"/>
      <w:spacing w:before="360" w:line="293" w:lineRule="exact"/>
      <w:jc w:val="both"/>
    </w:pPr>
    <w:rPr>
      <w:sz w:val="16"/>
      <w:szCs w:val="16"/>
      <w:shd w:val="clear" w:color="auto" w:fill="FFFFFF"/>
    </w:rPr>
  </w:style>
</w:styles>
</file>

<file path=word/webSettings.xml><?xml version="1.0" encoding="utf-8"?>
<w:webSettings xmlns:r="http://schemas.openxmlformats.org/officeDocument/2006/relationships" xmlns:w="http://schemas.openxmlformats.org/wordprocessingml/2006/main">
  <w:divs>
    <w:div w:id="120004266">
      <w:bodyDiv w:val="1"/>
      <w:marLeft w:val="0"/>
      <w:marRight w:val="0"/>
      <w:marTop w:val="0"/>
      <w:marBottom w:val="0"/>
      <w:divBdr>
        <w:top w:val="none" w:sz="0" w:space="0" w:color="auto"/>
        <w:left w:val="none" w:sz="0" w:space="0" w:color="auto"/>
        <w:bottom w:val="none" w:sz="0" w:space="0" w:color="auto"/>
        <w:right w:val="none" w:sz="0" w:space="0" w:color="auto"/>
      </w:divBdr>
    </w:div>
    <w:div w:id="187568924">
      <w:bodyDiv w:val="1"/>
      <w:marLeft w:val="0"/>
      <w:marRight w:val="0"/>
      <w:marTop w:val="0"/>
      <w:marBottom w:val="0"/>
      <w:divBdr>
        <w:top w:val="none" w:sz="0" w:space="0" w:color="auto"/>
        <w:left w:val="none" w:sz="0" w:space="0" w:color="auto"/>
        <w:bottom w:val="none" w:sz="0" w:space="0" w:color="auto"/>
        <w:right w:val="none" w:sz="0" w:space="0" w:color="auto"/>
      </w:divBdr>
    </w:div>
    <w:div w:id="254674464">
      <w:bodyDiv w:val="1"/>
      <w:marLeft w:val="0"/>
      <w:marRight w:val="0"/>
      <w:marTop w:val="0"/>
      <w:marBottom w:val="0"/>
      <w:divBdr>
        <w:top w:val="none" w:sz="0" w:space="0" w:color="auto"/>
        <w:left w:val="none" w:sz="0" w:space="0" w:color="auto"/>
        <w:bottom w:val="none" w:sz="0" w:space="0" w:color="auto"/>
        <w:right w:val="none" w:sz="0" w:space="0" w:color="auto"/>
      </w:divBdr>
    </w:div>
    <w:div w:id="260843755">
      <w:bodyDiv w:val="1"/>
      <w:marLeft w:val="0"/>
      <w:marRight w:val="0"/>
      <w:marTop w:val="0"/>
      <w:marBottom w:val="0"/>
      <w:divBdr>
        <w:top w:val="none" w:sz="0" w:space="0" w:color="auto"/>
        <w:left w:val="none" w:sz="0" w:space="0" w:color="auto"/>
        <w:bottom w:val="none" w:sz="0" w:space="0" w:color="auto"/>
        <w:right w:val="none" w:sz="0" w:space="0" w:color="auto"/>
      </w:divBdr>
    </w:div>
    <w:div w:id="343289201">
      <w:bodyDiv w:val="1"/>
      <w:marLeft w:val="0"/>
      <w:marRight w:val="0"/>
      <w:marTop w:val="0"/>
      <w:marBottom w:val="0"/>
      <w:divBdr>
        <w:top w:val="none" w:sz="0" w:space="0" w:color="auto"/>
        <w:left w:val="none" w:sz="0" w:space="0" w:color="auto"/>
        <w:bottom w:val="none" w:sz="0" w:space="0" w:color="auto"/>
        <w:right w:val="none" w:sz="0" w:space="0" w:color="auto"/>
      </w:divBdr>
    </w:div>
    <w:div w:id="418065643">
      <w:bodyDiv w:val="1"/>
      <w:marLeft w:val="0"/>
      <w:marRight w:val="0"/>
      <w:marTop w:val="0"/>
      <w:marBottom w:val="0"/>
      <w:divBdr>
        <w:top w:val="none" w:sz="0" w:space="0" w:color="auto"/>
        <w:left w:val="none" w:sz="0" w:space="0" w:color="auto"/>
        <w:bottom w:val="none" w:sz="0" w:space="0" w:color="auto"/>
        <w:right w:val="none" w:sz="0" w:space="0" w:color="auto"/>
      </w:divBdr>
    </w:div>
    <w:div w:id="467863224">
      <w:bodyDiv w:val="1"/>
      <w:marLeft w:val="0"/>
      <w:marRight w:val="0"/>
      <w:marTop w:val="0"/>
      <w:marBottom w:val="0"/>
      <w:divBdr>
        <w:top w:val="none" w:sz="0" w:space="0" w:color="auto"/>
        <w:left w:val="none" w:sz="0" w:space="0" w:color="auto"/>
        <w:bottom w:val="none" w:sz="0" w:space="0" w:color="auto"/>
        <w:right w:val="none" w:sz="0" w:space="0" w:color="auto"/>
      </w:divBdr>
    </w:div>
    <w:div w:id="537205705">
      <w:bodyDiv w:val="1"/>
      <w:marLeft w:val="0"/>
      <w:marRight w:val="0"/>
      <w:marTop w:val="0"/>
      <w:marBottom w:val="0"/>
      <w:divBdr>
        <w:top w:val="none" w:sz="0" w:space="0" w:color="auto"/>
        <w:left w:val="none" w:sz="0" w:space="0" w:color="auto"/>
        <w:bottom w:val="none" w:sz="0" w:space="0" w:color="auto"/>
        <w:right w:val="none" w:sz="0" w:space="0" w:color="auto"/>
      </w:divBdr>
    </w:div>
    <w:div w:id="539051950">
      <w:bodyDiv w:val="1"/>
      <w:marLeft w:val="0"/>
      <w:marRight w:val="0"/>
      <w:marTop w:val="0"/>
      <w:marBottom w:val="0"/>
      <w:divBdr>
        <w:top w:val="none" w:sz="0" w:space="0" w:color="auto"/>
        <w:left w:val="none" w:sz="0" w:space="0" w:color="auto"/>
        <w:bottom w:val="none" w:sz="0" w:space="0" w:color="auto"/>
        <w:right w:val="none" w:sz="0" w:space="0" w:color="auto"/>
      </w:divBdr>
    </w:div>
    <w:div w:id="556093063">
      <w:bodyDiv w:val="1"/>
      <w:marLeft w:val="0"/>
      <w:marRight w:val="0"/>
      <w:marTop w:val="0"/>
      <w:marBottom w:val="0"/>
      <w:divBdr>
        <w:top w:val="none" w:sz="0" w:space="0" w:color="auto"/>
        <w:left w:val="none" w:sz="0" w:space="0" w:color="auto"/>
        <w:bottom w:val="none" w:sz="0" w:space="0" w:color="auto"/>
        <w:right w:val="none" w:sz="0" w:space="0" w:color="auto"/>
      </w:divBdr>
    </w:div>
    <w:div w:id="567767774">
      <w:bodyDiv w:val="1"/>
      <w:marLeft w:val="0"/>
      <w:marRight w:val="0"/>
      <w:marTop w:val="0"/>
      <w:marBottom w:val="0"/>
      <w:divBdr>
        <w:top w:val="none" w:sz="0" w:space="0" w:color="auto"/>
        <w:left w:val="none" w:sz="0" w:space="0" w:color="auto"/>
        <w:bottom w:val="none" w:sz="0" w:space="0" w:color="auto"/>
        <w:right w:val="none" w:sz="0" w:space="0" w:color="auto"/>
      </w:divBdr>
    </w:div>
    <w:div w:id="621958545">
      <w:bodyDiv w:val="1"/>
      <w:marLeft w:val="0"/>
      <w:marRight w:val="0"/>
      <w:marTop w:val="0"/>
      <w:marBottom w:val="0"/>
      <w:divBdr>
        <w:top w:val="none" w:sz="0" w:space="0" w:color="auto"/>
        <w:left w:val="none" w:sz="0" w:space="0" w:color="auto"/>
        <w:bottom w:val="none" w:sz="0" w:space="0" w:color="auto"/>
        <w:right w:val="none" w:sz="0" w:space="0" w:color="auto"/>
      </w:divBdr>
    </w:div>
    <w:div w:id="690764374">
      <w:bodyDiv w:val="1"/>
      <w:marLeft w:val="0"/>
      <w:marRight w:val="0"/>
      <w:marTop w:val="0"/>
      <w:marBottom w:val="0"/>
      <w:divBdr>
        <w:top w:val="none" w:sz="0" w:space="0" w:color="auto"/>
        <w:left w:val="none" w:sz="0" w:space="0" w:color="auto"/>
        <w:bottom w:val="none" w:sz="0" w:space="0" w:color="auto"/>
        <w:right w:val="none" w:sz="0" w:space="0" w:color="auto"/>
      </w:divBdr>
    </w:div>
    <w:div w:id="710568773">
      <w:bodyDiv w:val="1"/>
      <w:marLeft w:val="0"/>
      <w:marRight w:val="0"/>
      <w:marTop w:val="0"/>
      <w:marBottom w:val="0"/>
      <w:divBdr>
        <w:top w:val="none" w:sz="0" w:space="0" w:color="auto"/>
        <w:left w:val="none" w:sz="0" w:space="0" w:color="auto"/>
        <w:bottom w:val="none" w:sz="0" w:space="0" w:color="auto"/>
        <w:right w:val="none" w:sz="0" w:space="0" w:color="auto"/>
      </w:divBdr>
    </w:div>
    <w:div w:id="710691471">
      <w:bodyDiv w:val="1"/>
      <w:marLeft w:val="0"/>
      <w:marRight w:val="0"/>
      <w:marTop w:val="0"/>
      <w:marBottom w:val="0"/>
      <w:divBdr>
        <w:top w:val="none" w:sz="0" w:space="0" w:color="auto"/>
        <w:left w:val="none" w:sz="0" w:space="0" w:color="auto"/>
        <w:bottom w:val="none" w:sz="0" w:space="0" w:color="auto"/>
        <w:right w:val="none" w:sz="0" w:space="0" w:color="auto"/>
      </w:divBdr>
    </w:div>
    <w:div w:id="727804178">
      <w:bodyDiv w:val="1"/>
      <w:marLeft w:val="0"/>
      <w:marRight w:val="0"/>
      <w:marTop w:val="0"/>
      <w:marBottom w:val="0"/>
      <w:divBdr>
        <w:top w:val="none" w:sz="0" w:space="0" w:color="auto"/>
        <w:left w:val="none" w:sz="0" w:space="0" w:color="auto"/>
        <w:bottom w:val="none" w:sz="0" w:space="0" w:color="auto"/>
        <w:right w:val="none" w:sz="0" w:space="0" w:color="auto"/>
      </w:divBdr>
    </w:div>
    <w:div w:id="849223846">
      <w:bodyDiv w:val="1"/>
      <w:marLeft w:val="0"/>
      <w:marRight w:val="0"/>
      <w:marTop w:val="0"/>
      <w:marBottom w:val="0"/>
      <w:divBdr>
        <w:top w:val="none" w:sz="0" w:space="0" w:color="auto"/>
        <w:left w:val="none" w:sz="0" w:space="0" w:color="auto"/>
        <w:bottom w:val="none" w:sz="0" w:space="0" w:color="auto"/>
        <w:right w:val="none" w:sz="0" w:space="0" w:color="auto"/>
      </w:divBdr>
    </w:div>
    <w:div w:id="856427450">
      <w:bodyDiv w:val="1"/>
      <w:marLeft w:val="0"/>
      <w:marRight w:val="0"/>
      <w:marTop w:val="0"/>
      <w:marBottom w:val="0"/>
      <w:divBdr>
        <w:top w:val="none" w:sz="0" w:space="0" w:color="auto"/>
        <w:left w:val="none" w:sz="0" w:space="0" w:color="auto"/>
        <w:bottom w:val="none" w:sz="0" w:space="0" w:color="auto"/>
        <w:right w:val="none" w:sz="0" w:space="0" w:color="auto"/>
      </w:divBdr>
    </w:div>
    <w:div w:id="859199354">
      <w:bodyDiv w:val="1"/>
      <w:marLeft w:val="0"/>
      <w:marRight w:val="0"/>
      <w:marTop w:val="0"/>
      <w:marBottom w:val="0"/>
      <w:divBdr>
        <w:top w:val="none" w:sz="0" w:space="0" w:color="auto"/>
        <w:left w:val="none" w:sz="0" w:space="0" w:color="auto"/>
        <w:bottom w:val="none" w:sz="0" w:space="0" w:color="auto"/>
        <w:right w:val="none" w:sz="0" w:space="0" w:color="auto"/>
      </w:divBdr>
    </w:div>
    <w:div w:id="946084590">
      <w:bodyDiv w:val="1"/>
      <w:marLeft w:val="0"/>
      <w:marRight w:val="0"/>
      <w:marTop w:val="0"/>
      <w:marBottom w:val="0"/>
      <w:divBdr>
        <w:top w:val="none" w:sz="0" w:space="0" w:color="auto"/>
        <w:left w:val="none" w:sz="0" w:space="0" w:color="auto"/>
        <w:bottom w:val="none" w:sz="0" w:space="0" w:color="auto"/>
        <w:right w:val="none" w:sz="0" w:space="0" w:color="auto"/>
      </w:divBdr>
    </w:div>
    <w:div w:id="961110727">
      <w:bodyDiv w:val="1"/>
      <w:marLeft w:val="0"/>
      <w:marRight w:val="0"/>
      <w:marTop w:val="0"/>
      <w:marBottom w:val="0"/>
      <w:divBdr>
        <w:top w:val="none" w:sz="0" w:space="0" w:color="auto"/>
        <w:left w:val="none" w:sz="0" w:space="0" w:color="auto"/>
        <w:bottom w:val="none" w:sz="0" w:space="0" w:color="auto"/>
        <w:right w:val="none" w:sz="0" w:space="0" w:color="auto"/>
      </w:divBdr>
    </w:div>
    <w:div w:id="988287670">
      <w:bodyDiv w:val="1"/>
      <w:marLeft w:val="0"/>
      <w:marRight w:val="0"/>
      <w:marTop w:val="0"/>
      <w:marBottom w:val="0"/>
      <w:divBdr>
        <w:top w:val="none" w:sz="0" w:space="0" w:color="auto"/>
        <w:left w:val="none" w:sz="0" w:space="0" w:color="auto"/>
        <w:bottom w:val="none" w:sz="0" w:space="0" w:color="auto"/>
        <w:right w:val="none" w:sz="0" w:space="0" w:color="auto"/>
      </w:divBdr>
    </w:div>
    <w:div w:id="988630711">
      <w:bodyDiv w:val="1"/>
      <w:marLeft w:val="0"/>
      <w:marRight w:val="0"/>
      <w:marTop w:val="0"/>
      <w:marBottom w:val="0"/>
      <w:divBdr>
        <w:top w:val="none" w:sz="0" w:space="0" w:color="auto"/>
        <w:left w:val="none" w:sz="0" w:space="0" w:color="auto"/>
        <w:bottom w:val="none" w:sz="0" w:space="0" w:color="auto"/>
        <w:right w:val="none" w:sz="0" w:space="0" w:color="auto"/>
      </w:divBdr>
    </w:div>
    <w:div w:id="1044133319">
      <w:bodyDiv w:val="1"/>
      <w:marLeft w:val="0"/>
      <w:marRight w:val="0"/>
      <w:marTop w:val="0"/>
      <w:marBottom w:val="0"/>
      <w:divBdr>
        <w:top w:val="none" w:sz="0" w:space="0" w:color="auto"/>
        <w:left w:val="none" w:sz="0" w:space="0" w:color="auto"/>
        <w:bottom w:val="none" w:sz="0" w:space="0" w:color="auto"/>
        <w:right w:val="none" w:sz="0" w:space="0" w:color="auto"/>
      </w:divBdr>
    </w:div>
    <w:div w:id="1162045787">
      <w:bodyDiv w:val="1"/>
      <w:marLeft w:val="0"/>
      <w:marRight w:val="0"/>
      <w:marTop w:val="0"/>
      <w:marBottom w:val="0"/>
      <w:divBdr>
        <w:top w:val="none" w:sz="0" w:space="0" w:color="auto"/>
        <w:left w:val="none" w:sz="0" w:space="0" w:color="auto"/>
        <w:bottom w:val="none" w:sz="0" w:space="0" w:color="auto"/>
        <w:right w:val="none" w:sz="0" w:space="0" w:color="auto"/>
      </w:divBdr>
    </w:div>
    <w:div w:id="1213082852">
      <w:bodyDiv w:val="1"/>
      <w:marLeft w:val="0"/>
      <w:marRight w:val="0"/>
      <w:marTop w:val="0"/>
      <w:marBottom w:val="0"/>
      <w:divBdr>
        <w:top w:val="none" w:sz="0" w:space="0" w:color="auto"/>
        <w:left w:val="none" w:sz="0" w:space="0" w:color="auto"/>
        <w:bottom w:val="none" w:sz="0" w:space="0" w:color="auto"/>
        <w:right w:val="none" w:sz="0" w:space="0" w:color="auto"/>
      </w:divBdr>
    </w:div>
    <w:div w:id="1300648081">
      <w:bodyDiv w:val="1"/>
      <w:marLeft w:val="0"/>
      <w:marRight w:val="0"/>
      <w:marTop w:val="0"/>
      <w:marBottom w:val="0"/>
      <w:divBdr>
        <w:top w:val="none" w:sz="0" w:space="0" w:color="auto"/>
        <w:left w:val="none" w:sz="0" w:space="0" w:color="auto"/>
        <w:bottom w:val="none" w:sz="0" w:space="0" w:color="auto"/>
        <w:right w:val="none" w:sz="0" w:space="0" w:color="auto"/>
      </w:divBdr>
    </w:div>
    <w:div w:id="1402143023">
      <w:bodyDiv w:val="1"/>
      <w:marLeft w:val="0"/>
      <w:marRight w:val="0"/>
      <w:marTop w:val="0"/>
      <w:marBottom w:val="0"/>
      <w:divBdr>
        <w:top w:val="none" w:sz="0" w:space="0" w:color="auto"/>
        <w:left w:val="none" w:sz="0" w:space="0" w:color="auto"/>
        <w:bottom w:val="none" w:sz="0" w:space="0" w:color="auto"/>
        <w:right w:val="none" w:sz="0" w:space="0" w:color="auto"/>
      </w:divBdr>
    </w:div>
    <w:div w:id="1449617099">
      <w:bodyDiv w:val="1"/>
      <w:marLeft w:val="0"/>
      <w:marRight w:val="0"/>
      <w:marTop w:val="0"/>
      <w:marBottom w:val="0"/>
      <w:divBdr>
        <w:top w:val="none" w:sz="0" w:space="0" w:color="auto"/>
        <w:left w:val="none" w:sz="0" w:space="0" w:color="auto"/>
        <w:bottom w:val="none" w:sz="0" w:space="0" w:color="auto"/>
        <w:right w:val="none" w:sz="0" w:space="0" w:color="auto"/>
      </w:divBdr>
    </w:div>
    <w:div w:id="1455099593">
      <w:bodyDiv w:val="1"/>
      <w:marLeft w:val="0"/>
      <w:marRight w:val="0"/>
      <w:marTop w:val="0"/>
      <w:marBottom w:val="150"/>
      <w:divBdr>
        <w:top w:val="none" w:sz="0" w:space="0" w:color="auto"/>
        <w:left w:val="none" w:sz="0" w:space="0" w:color="auto"/>
        <w:bottom w:val="none" w:sz="0" w:space="0" w:color="auto"/>
        <w:right w:val="none" w:sz="0" w:space="0" w:color="auto"/>
      </w:divBdr>
      <w:divsChild>
        <w:div w:id="2011717347">
          <w:marLeft w:val="0"/>
          <w:marRight w:val="0"/>
          <w:marTop w:val="0"/>
          <w:marBottom w:val="0"/>
          <w:divBdr>
            <w:top w:val="single" w:sz="6" w:space="0" w:color="777777"/>
            <w:left w:val="single" w:sz="6" w:space="0" w:color="777777"/>
            <w:bottom w:val="single" w:sz="6" w:space="0" w:color="777777"/>
            <w:right w:val="single" w:sz="6" w:space="0" w:color="777777"/>
          </w:divBdr>
          <w:divsChild>
            <w:div w:id="1344891154">
              <w:marLeft w:val="0"/>
              <w:marRight w:val="0"/>
              <w:marTop w:val="0"/>
              <w:marBottom w:val="0"/>
              <w:divBdr>
                <w:top w:val="none" w:sz="0" w:space="0" w:color="auto"/>
                <w:left w:val="none" w:sz="0" w:space="0" w:color="auto"/>
                <w:bottom w:val="none" w:sz="0" w:space="0" w:color="auto"/>
                <w:right w:val="none" w:sz="0" w:space="0" w:color="auto"/>
              </w:divBdr>
              <w:divsChild>
                <w:div w:id="34277128">
                  <w:marLeft w:val="0"/>
                  <w:marRight w:val="0"/>
                  <w:marTop w:val="0"/>
                  <w:marBottom w:val="0"/>
                  <w:divBdr>
                    <w:top w:val="none" w:sz="0" w:space="0" w:color="auto"/>
                    <w:left w:val="none" w:sz="0" w:space="0" w:color="auto"/>
                    <w:bottom w:val="none" w:sz="0" w:space="0" w:color="auto"/>
                    <w:right w:val="none" w:sz="0" w:space="0" w:color="auto"/>
                  </w:divBdr>
                  <w:divsChild>
                    <w:div w:id="135426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860983">
      <w:bodyDiv w:val="1"/>
      <w:marLeft w:val="0"/>
      <w:marRight w:val="0"/>
      <w:marTop w:val="0"/>
      <w:marBottom w:val="0"/>
      <w:divBdr>
        <w:top w:val="none" w:sz="0" w:space="0" w:color="auto"/>
        <w:left w:val="none" w:sz="0" w:space="0" w:color="auto"/>
        <w:bottom w:val="none" w:sz="0" w:space="0" w:color="auto"/>
        <w:right w:val="none" w:sz="0" w:space="0" w:color="auto"/>
      </w:divBdr>
    </w:div>
    <w:div w:id="1582831171">
      <w:bodyDiv w:val="1"/>
      <w:marLeft w:val="0"/>
      <w:marRight w:val="0"/>
      <w:marTop w:val="0"/>
      <w:marBottom w:val="0"/>
      <w:divBdr>
        <w:top w:val="none" w:sz="0" w:space="0" w:color="auto"/>
        <w:left w:val="none" w:sz="0" w:space="0" w:color="auto"/>
        <w:bottom w:val="none" w:sz="0" w:space="0" w:color="auto"/>
        <w:right w:val="none" w:sz="0" w:space="0" w:color="auto"/>
      </w:divBdr>
    </w:div>
    <w:div w:id="1680572359">
      <w:bodyDiv w:val="1"/>
      <w:marLeft w:val="0"/>
      <w:marRight w:val="0"/>
      <w:marTop w:val="0"/>
      <w:marBottom w:val="0"/>
      <w:divBdr>
        <w:top w:val="none" w:sz="0" w:space="0" w:color="auto"/>
        <w:left w:val="none" w:sz="0" w:space="0" w:color="auto"/>
        <w:bottom w:val="none" w:sz="0" w:space="0" w:color="auto"/>
        <w:right w:val="none" w:sz="0" w:space="0" w:color="auto"/>
      </w:divBdr>
    </w:div>
    <w:div w:id="1762412905">
      <w:bodyDiv w:val="1"/>
      <w:marLeft w:val="0"/>
      <w:marRight w:val="0"/>
      <w:marTop w:val="0"/>
      <w:marBottom w:val="0"/>
      <w:divBdr>
        <w:top w:val="none" w:sz="0" w:space="0" w:color="auto"/>
        <w:left w:val="none" w:sz="0" w:space="0" w:color="auto"/>
        <w:bottom w:val="none" w:sz="0" w:space="0" w:color="auto"/>
        <w:right w:val="none" w:sz="0" w:space="0" w:color="auto"/>
      </w:divBdr>
    </w:div>
    <w:div w:id="1774545763">
      <w:bodyDiv w:val="1"/>
      <w:marLeft w:val="0"/>
      <w:marRight w:val="0"/>
      <w:marTop w:val="0"/>
      <w:marBottom w:val="0"/>
      <w:divBdr>
        <w:top w:val="none" w:sz="0" w:space="0" w:color="auto"/>
        <w:left w:val="none" w:sz="0" w:space="0" w:color="auto"/>
        <w:bottom w:val="none" w:sz="0" w:space="0" w:color="auto"/>
        <w:right w:val="none" w:sz="0" w:space="0" w:color="auto"/>
      </w:divBdr>
    </w:div>
    <w:div w:id="1812356733">
      <w:bodyDiv w:val="1"/>
      <w:marLeft w:val="0"/>
      <w:marRight w:val="0"/>
      <w:marTop w:val="0"/>
      <w:marBottom w:val="0"/>
      <w:divBdr>
        <w:top w:val="none" w:sz="0" w:space="0" w:color="auto"/>
        <w:left w:val="none" w:sz="0" w:space="0" w:color="auto"/>
        <w:bottom w:val="none" w:sz="0" w:space="0" w:color="auto"/>
        <w:right w:val="none" w:sz="0" w:space="0" w:color="auto"/>
      </w:divBdr>
    </w:div>
    <w:div w:id="1832213072">
      <w:bodyDiv w:val="1"/>
      <w:marLeft w:val="0"/>
      <w:marRight w:val="0"/>
      <w:marTop w:val="0"/>
      <w:marBottom w:val="0"/>
      <w:divBdr>
        <w:top w:val="none" w:sz="0" w:space="0" w:color="auto"/>
        <w:left w:val="none" w:sz="0" w:space="0" w:color="auto"/>
        <w:bottom w:val="none" w:sz="0" w:space="0" w:color="auto"/>
        <w:right w:val="none" w:sz="0" w:space="0" w:color="auto"/>
      </w:divBdr>
      <w:divsChild>
        <w:div w:id="579220967">
          <w:marLeft w:val="0"/>
          <w:marRight w:val="0"/>
          <w:marTop w:val="0"/>
          <w:marBottom w:val="0"/>
          <w:divBdr>
            <w:top w:val="none" w:sz="0" w:space="0" w:color="auto"/>
            <w:left w:val="none" w:sz="0" w:space="0" w:color="auto"/>
            <w:bottom w:val="none" w:sz="0" w:space="0" w:color="auto"/>
            <w:right w:val="none" w:sz="0" w:space="0" w:color="auto"/>
          </w:divBdr>
          <w:divsChild>
            <w:div w:id="1499804953">
              <w:marLeft w:val="0"/>
              <w:marRight w:val="0"/>
              <w:marTop w:val="0"/>
              <w:marBottom w:val="0"/>
              <w:divBdr>
                <w:top w:val="none" w:sz="0" w:space="0" w:color="auto"/>
                <w:left w:val="none" w:sz="0" w:space="0" w:color="auto"/>
                <w:bottom w:val="none" w:sz="0" w:space="0" w:color="auto"/>
                <w:right w:val="none" w:sz="0" w:space="0" w:color="auto"/>
              </w:divBdr>
              <w:divsChild>
                <w:div w:id="851064438">
                  <w:marLeft w:val="0"/>
                  <w:marRight w:val="0"/>
                  <w:marTop w:val="0"/>
                  <w:marBottom w:val="0"/>
                  <w:divBdr>
                    <w:top w:val="none" w:sz="0" w:space="0" w:color="auto"/>
                    <w:left w:val="none" w:sz="0" w:space="0" w:color="auto"/>
                    <w:bottom w:val="none" w:sz="0" w:space="0" w:color="auto"/>
                    <w:right w:val="none" w:sz="0" w:space="0" w:color="auto"/>
                  </w:divBdr>
                  <w:divsChild>
                    <w:div w:id="374159055">
                      <w:marLeft w:val="0"/>
                      <w:marRight w:val="0"/>
                      <w:marTop w:val="0"/>
                      <w:marBottom w:val="0"/>
                      <w:divBdr>
                        <w:top w:val="none" w:sz="0" w:space="0" w:color="auto"/>
                        <w:left w:val="none" w:sz="0" w:space="0" w:color="auto"/>
                        <w:bottom w:val="none" w:sz="0" w:space="0" w:color="auto"/>
                        <w:right w:val="none" w:sz="0" w:space="0" w:color="auto"/>
                      </w:divBdr>
                      <w:divsChild>
                        <w:div w:id="1081830144">
                          <w:marLeft w:val="0"/>
                          <w:marRight w:val="0"/>
                          <w:marTop w:val="0"/>
                          <w:marBottom w:val="0"/>
                          <w:divBdr>
                            <w:top w:val="none" w:sz="0" w:space="0" w:color="auto"/>
                            <w:left w:val="none" w:sz="0" w:space="0" w:color="auto"/>
                            <w:bottom w:val="none" w:sz="0" w:space="0" w:color="auto"/>
                            <w:right w:val="none" w:sz="0" w:space="0" w:color="auto"/>
                          </w:divBdr>
                          <w:divsChild>
                            <w:div w:id="878860399">
                              <w:marLeft w:val="0"/>
                              <w:marRight w:val="0"/>
                              <w:marTop w:val="0"/>
                              <w:marBottom w:val="0"/>
                              <w:divBdr>
                                <w:top w:val="none" w:sz="0" w:space="0" w:color="auto"/>
                                <w:left w:val="none" w:sz="0" w:space="0" w:color="auto"/>
                                <w:bottom w:val="none" w:sz="0" w:space="0" w:color="auto"/>
                                <w:right w:val="none" w:sz="0" w:space="0" w:color="auto"/>
                              </w:divBdr>
                              <w:divsChild>
                                <w:div w:id="1581787017">
                                  <w:marLeft w:val="0"/>
                                  <w:marRight w:val="0"/>
                                  <w:marTop w:val="0"/>
                                  <w:marBottom w:val="0"/>
                                  <w:divBdr>
                                    <w:top w:val="none" w:sz="0" w:space="0" w:color="auto"/>
                                    <w:left w:val="none" w:sz="0" w:space="0" w:color="auto"/>
                                    <w:bottom w:val="none" w:sz="0" w:space="0" w:color="auto"/>
                                    <w:right w:val="none" w:sz="0" w:space="0" w:color="auto"/>
                                  </w:divBdr>
                                  <w:divsChild>
                                    <w:div w:id="1674802043">
                                      <w:marLeft w:val="0"/>
                                      <w:marRight w:val="0"/>
                                      <w:marTop w:val="0"/>
                                      <w:marBottom w:val="0"/>
                                      <w:divBdr>
                                        <w:top w:val="none" w:sz="0" w:space="0" w:color="auto"/>
                                        <w:left w:val="none" w:sz="0" w:space="0" w:color="auto"/>
                                        <w:bottom w:val="none" w:sz="0" w:space="0" w:color="auto"/>
                                        <w:right w:val="none" w:sz="0" w:space="0" w:color="auto"/>
                                      </w:divBdr>
                                      <w:divsChild>
                                        <w:div w:id="1468546031">
                                          <w:marLeft w:val="0"/>
                                          <w:marRight w:val="0"/>
                                          <w:marTop w:val="0"/>
                                          <w:marBottom w:val="0"/>
                                          <w:divBdr>
                                            <w:top w:val="none" w:sz="0" w:space="0" w:color="auto"/>
                                            <w:left w:val="none" w:sz="0" w:space="0" w:color="auto"/>
                                            <w:bottom w:val="none" w:sz="0" w:space="0" w:color="auto"/>
                                            <w:right w:val="none" w:sz="0" w:space="0" w:color="auto"/>
                                          </w:divBdr>
                                          <w:divsChild>
                                            <w:div w:id="1307053893">
                                              <w:marLeft w:val="0"/>
                                              <w:marRight w:val="0"/>
                                              <w:marTop w:val="0"/>
                                              <w:marBottom w:val="0"/>
                                              <w:divBdr>
                                                <w:top w:val="none" w:sz="0" w:space="0" w:color="auto"/>
                                                <w:left w:val="none" w:sz="0" w:space="0" w:color="auto"/>
                                                <w:bottom w:val="none" w:sz="0" w:space="0" w:color="auto"/>
                                                <w:right w:val="none" w:sz="0" w:space="0" w:color="auto"/>
                                              </w:divBdr>
                                              <w:divsChild>
                                                <w:div w:id="183187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6890447">
      <w:bodyDiv w:val="1"/>
      <w:marLeft w:val="0"/>
      <w:marRight w:val="0"/>
      <w:marTop w:val="0"/>
      <w:marBottom w:val="0"/>
      <w:divBdr>
        <w:top w:val="none" w:sz="0" w:space="0" w:color="auto"/>
        <w:left w:val="none" w:sz="0" w:space="0" w:color="auto"/>
        <w:bottom w:val="none" w:sz="0" w:space="0" w:color="auto"/>
        <w:right w:val="none" w:sz="0" w:space="0" w:color="auto"/>
      </w:divBdr>
    </w:div>
    <w:div w:id="1947615977">
      <w:bodyDiv w:val="1"/>
      <w:marLeft w:val="0"/>
      <w:marRight w:val="0"/>
      <w:marTop w:val="0"/>
      <w:marBottom w:val="0"/>
      <w:divBdr>
        <w:top w:val="none" w:sz="0" w:space="0" w:color="auto"/>
        <w:left w:val="none" w:sz="0" w:space="0" w:color="auto"/>
        <w:bottom w:val="none" w:sz="0" w:space="0" w:color="auto"/>
        <w:right w:val="none" w:sz="0" w:space="0" w:color="auto"/>
      </w:divBdr>
    </w:div>
    <w:div w:id="1992514005">
      <w:bodyDiv w:val="1"/>
      <w:marLeft w:val="0"/>
      <w:marRight w:val="0"/>
      <w:marTop w:val="0"/>
      <w:marBottom w:val="0"/>
      <w:divBdr>
        <w:top w:val="none" w:sz="0" w:space="0" w:color="auto"/>
        <w:left w:val="none" w:sz="0" w:space="0" w:color="auto"/>
        <w:bottom w:val="none" w:sz="0" w:space="0" w:color="auto"/>
        <w:right w:val="none" w:sz="0" w:space="0" w:color="auto"/>
      </w:divBdr>
    </w:div>
    <w:div w:id="2014605811">
      <w:bodyDiv w:val="1"/>
      <w:marLeft w:val="0"/>
      <w:marRight w:val="0"/>
      <w:marTop w:val="0"/>
      <w:marBottom w:val="0"/>
      <w:divBdr>
        <w:top w:val="none" w:sz="0" w:space="0" w:color="auto"/>
        <w:left w:val="none" w:sz="0" w:space="0" w:color="auto"/>
        <w:bottom w:val="none" w:sz="0" w:space="0" w:color="auto"/>
        <w:right w:val="none" w:sz="0" w:space="0" w:color="auto"/>
      </w:divBdr>
    </w:div>
    <w:div w:id="2100757804">
      <w:bodyDiv w:val="1"/>
      <w:marLeft w:val="0"/>
      <w:marRight w:val="0"/>
      <w:marTop w:val="0"/>
      <w:marBottom w:val="0"/>
      <w:divBdr>
        <w:top w:val="none" w:sz="0" w:space="0" w:color="auto"/>
        <w:left w:val="none" w:sz="0" w:space="0" w:color="auto"/>
        <w:bottom w:val="none" w:sz="0" w:space="0" w:color="auto"/>
        <w:right w:val="none" w:sz="0" w:space="0" w:color="auto"/>
      </w:divBdr>
    </w:div>
    <w:div w:id="2108456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Users\Ishberdina.Gv\Downloads\_blan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8112</Words>
  <Characters>46245</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Башкортостан Республикаһы</vt:lpstr>
    </vt:vector>
  </TitlesOfParts>
  <Company/>
  <LinksUpToDate>false</LinksUpToDate>
  <CharactersWithSpaces>54249</CharactersWithSpaces>
  <SharedDoc>false</SharedDoc>
  <HLinks>
    <vt:vector size="18" baseType="variant">
      <vt:variant>
        <vt:i4>1769480</vt:i4>
      </vt:variant>
      <vt:variant>
        <vt:i4>6</vt:i4>
      </vt:variant>
      <vt:variant>
        <vt:i4>0</vt:i4>
      </vt:variant>
      <vt:variant>
        <vt:i4>5</vt:i4>
      </vt:variant>
      <vt:variant>
        <vt:lpwstr>https://login.consultant.ru/link/?req=doc&amp;base=LAW&amp;n=358750&amp;date=25.06.2021&amp;demo=1&amp;dst=100998&amp;fld=134</vt:lpwstr>
      </vt:variant>
      <vt:variant>
        <vt:lpwstr/>
      </vt:variant>
      <vt:variant>
        <vt:i4>7798882</vt:i4>
      </vt:variant>
      <vt:variant>
        <vt:i4>3</vt:i4>
      </vt:variant>
      <vt:variant>
        <vt:i4>0</vt:i4>
      </vt:variant>
      <vt:variant>
        <vt:i4>5</vt:i4>
      </vt:variant>
      <vt:variant>
        <vt:lpwstr>https://login.consultant.ru/link/?req=doc&amp;base=LAW&amp;n=358750&amp;date=25.06.2021&amp;demo=1</vt:lpwstr>
      </vt:variant>
      <vt:variant>
        <vt:lpwstr/>
      </vt:variant>
      <vt:variant>
        <vt:i4>1245198</vt:i4>
      </vt:variant>
      <vt:variant>
        <vt:i4>0</vt:i4>
      </vt:variant>
      <vt:variant>
        <vt:i4>0</vt:i4>
      </vt:variant>
      <vt:variant>
        <vt:i4>5</vt:i4>
      </vt:variant>
      <vt:variant>
        <vt:lpwstr>https://login.consultant.ru/link/?req=doc&amp;base=LAW&amp;n=358750&amp;date=25.06.2021&amp;demo=1&amp;dst=100512&amp;fld=134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Башкортостан Республикаһы</dc:title>
  <dc:creator>a</dc:creator>
  <cp:lastModifiedBy>User</cp:lastModifiedBy>
  <cp:revision>2</cp:revision>
  <cp:lastPrinted>2025-12-05T08:42:00Z</cp:lastPrinted>
  <dcterms:created xsi:type="dcterms:W3CDTF">2025-12-08T03:30:00Z</dcterms:created>
  <dcterms:modified xsi:type="dcterms:W3CDTF">2025-12-08T03:30:00Z</dcterms:modified>
</cp:coreProperties>
</file>