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621" w:rsidRPr="00D90819" w:rsidRDefault="00A34758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proofErr w:type="gram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остав и содержание информации о лесах, расположенных на землях населенн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ых пунктов сельского поселения </w:t>
      </w:r>
      <w:proofErr w:type="spell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Б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огдановский</w:t>
      </w:r>
      <w:proofErr w:type="spellEnd"/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сельсовет муниципального района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Балтачевский</w:t>
      </w:r>
      <w:proofErr w:type="spellEnd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район Республики Б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ашкортостан,</w:t>
      </w:r>
      <w:r w:rsidR="00720722" w:rsidRPr="00D90819">
        <w:rPr>
          <w:rStyle w:val="10"/>
          <w:rFonts w:eastAsiaTheme="min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размещаемой на официальном сайте органа местного самоуправления </w:t>
      </w:r>
      <w:r w:rsidR="002C5709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согласно 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приложения 3 приказа Министерства природных ресурсов и экологии Российской Ф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едерации </w:t>
      </w:r>
      <w:r w:rsidR="00720722" w:rsidRPr="00D908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 29 июня 2018г. №</w:t>
      </w:r>
      <w:r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301 «О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б утверждении состава и содержания информации о лесах»</w:t>
      </w:r>
      <w:proofErr w:type="gramEnd"/>
    </w:p>
    <w:p w:rsidR="00B011F3" w:rsidRPr="00D90819" w:rsidRDefault="00B011F3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5"/>
        <w:gridCol w:w="6393"/>
      </w:tblGrid>
      <w:tr w:rsidR="00B56E50" w:rsidRPr="00D90819" w:rsidTr="00D90819">
        <w:trPr>
          <w:trHeight w:val="240"/>
        </w:trPr>
        <w:tc>
          <w:tcPr>
            <w:tcW w:w="19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</w:p>
        </w:tc>
        <w:tc>
          <w:tcPr>
            <w:tcW w:w="30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B56E50" w:rsidRPr="00D90819" w:rsidTr="00D90819">
        <w:trPr>
          <w:trHeight w:val="228"/>
        </w:trPr>
        <w:tc>
          <w:tcPr>
            <w:tcW w:w="19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Геоинформационные</w:t>
            </w:r>
            <w:proofErr w:type="spellEnd"/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пространственные и атрибутивные данные (за исключением данных, доступ к которым ограничен федеральными законами)</w:t>
            </w:r>
          </w:p>
        </w:tc>
      </w:tr>
      <w:tr w:rsidR="00D90819" w:rsidRPr="00D90819" w:rsidTr="00D90819">
        <w:trPr>
          <w:trHeight w:val="841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Схема распределения лесов по целевому назначению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лесные земли - 0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земель, покрытых лесной растительностью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–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color w:val="000000"/>
                <w:sz w:val="28"/>
                <w:szCs w:val="28"/>
                <w:lang w:bidi="ru-RU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земель, не покрытых лесной растительностью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-0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. </w:t>
            </w:r>
          </w:p>
        </w:tc>
      </w:tr>
      <w:tr w:rsidR="00D90819" w:rsidRPr="00D90819" w:rsidTr="00D90819">
        <w:trPr>
          <w:trHeight w:val="81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по преобладающим породам и группам возраста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основных лесообразующих пород в разрезе групп возраста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-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0 тыс. га;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ab/>
              <w:t>площадь и запас (общий и ликвидный) основных лесообразующих пород в разрезе групп в</w:t>
            </w:r>
            <w:bookmarkStart w:id="0" w:name="_GoBack"/>
            <w:bookmarkEnd w:id="0"/>
            <w:r w:rsidRPr="00D90819">
              <w:rPr>
                <w:color w:val="000000"/>
                <w:sz w:val="28"/>
                <w:szCs w:val="28"/>
                <w:lang w:bidi="ru-RU"/>
              </w:rPr>
              <w:t>озраста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-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0 тыс. га.</w:t>
            </w:r>
          </w:p>
        </w:tc>
      </w:tr>
      <w:tr w:rsidR="00D90819" w:rsidRPr="00D90819" w:rsidTr="00D90819">
        <w:trPr>
          <w:trHeight w:val="555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в границах особо охраняемых природных территорий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- лесов, расположенных на особо охраняемых природных территориях  -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</w:p>
        </w:tc>
      </w:tr>
      <w:tr w:rsidR="00D90819" w:rsidRPr="00D90819" w:rsidTr="00D90819">
        <w:trPr>
          <w:trHeight w:val="94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лесов, в которых ограничено пребывание граждан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лесов, в которых пребывание граждан может быть ограничено в соответствии с частью 5 статьи 11 Лесною кодекса Российской Федерации  - нет.</w:t>
            </w:r>
          </w:p>
        </w:tc>
      </w:tr>
      <w:tr w:rsidR="00D90819" w:rsidRPr="00D90819" w:rsidTr="00D90819">
        <w:trPr>
          <w:trHeight w:val="2092"/>
        </w:trPr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лесных участков, планируемых к предоставлению в пользование в порядке, установленном лесным законодательством Российской Федерации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планируемых к предоставлению в пользование с указанием видов разрешенного использования лесов, определенных в соответствии со статьей 25 Лесного кодекса Российской Федерации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–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предоставленных в пользование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 - 0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использование которых осуществляется без предоставления лесного участка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 - 0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с изъятием лесных ресурсов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–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20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без изъятия лесных ресурсов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–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05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зон планируемого освоения лесов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 – 0 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тыс.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>га.</w:t>
            </w: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56E50" w:rsidRPr="00D90819" w:rsidRDefault="00B56E50" w:rsidP="00D908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B56E50" w:rsidRPr="00D90819" w:rsidSect="00D90819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3621"/>
    <w:rsid w:val="000378B3"/>
    <w:rsid w:val="001D1259"/>
    <w:rsid w:val="002765DF"/>
    <w:rsid w:val="002C5709"/>
    <w:rsid w:val="003E3621"/>
    <w:rsid w:val="005E6D99"/>
    <w:rsid w:val="00720722"/>
    <w:rsid w:val="00816D3A"/>
    <w:rsid w:val="008C5BBF"/>
    <w:rsid w:val="00A34758"/>
    <w:rsid w:val="00B011F3"/>
    <w:rsid w:val="00B56E50"/>
    <w:rsid w:val="00BD6235"/>
    <w:rsid w:val="00D90819"/>
    <w:rsid w:val="00E76A08"/>
    <w:rsid w:val="00E84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DF"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7</cp:revision>
  <dcterms:created xsi:type="dcterms:W3CDTF">2026-04-13T07:18:00Z</dcterms:created>
  <dcterms:modified xsi:type="dcterms:W3CDTF">2026-04-20T11:13:00Z</dcterms:modified>
</cp:coreProperties>
</file>